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FE3" w:rsidRPr="00ED728D" w:rsidRDefault="005B7911">
      <w:pPr>
        <w:rPr>
          <w:sz w:val="16"/>
        </w:rPr>
      </w:pPr>
      <w:r w:rsidRPr="00ED728D"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1352550</wp:posOffset>
            </wp:positionH>
            <wp:positionV relativeFrom="paragraph">
              <wp:posOffset>-675005</wp:posOffset>
            </wp:positionV>
            <wp:extent cx="637540" cy="457835"/>
            <wp:effectExtent l="0" t="0" r="0" b="0"/>
            <wp:wrapSquare wrapText="bothSides"/>
            <wp:docPr id="11" name="Image 2" descr="logo rétrocéd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rétrocédabl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40" cy="45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4FE3" w:rsidRPr="00ED728D" w:rsidRDefault="00204FE3">
      <w:pPr>
        <w:rPr>
          <w:sz w:val="16"/>
        </w:rPr>
      </w:pPr>
    </w:p>
    <w:p w:rsidR="00204FE3" w:rsidRPr="00ED728D" w:rsidRDefault="00204FE3">
      <w:pPr>
        <w:rPr>
          <w:sz w:val="16"/>
        </w:rPr>
      </w:pPr>
    </w:p>
    <w:tbl>
      <w:tblPr>
        <w:tblW w:w="10237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5"/>
        <w:gridCol w:w="5124"/>
        <w:gridCol w:w="58"/>
      </w:tblGrid>
      <w:tr w:rsidR="00444442" w:rsidRPr="00ED728D" w:rsidTr="00610FEA">
        <w:tblPrEx>
          <w:tblCellMar>
            <w:top w:w="0" w:type="dxa"/>
            <w:bottom w:w="0" w:type="dxa"/>
          </w:tblCellMar>
        </w:tblPrEx>
        <w:trPr>
          <w:gridAfter w:val="1"/>
          <w:wAfter w:w="58" w:type="dxa"/>
          <w:trHeight w:val="1565"/>
        </w:trPr>
        <w:tc>
          <w:tcPr>
            <w:tcW w:w="5055" w:type="dxa"/>
          </w:tcPr>
          <w:p w:rsidR="00444442" w:rsidRPr="00ED728D" w:rsidRDefault="00444442">
            <w:pPr>
              <w:jc w:val="center"/>
              <w:rPr>
                <w:sz w:val="22"/>
                <w:szCs w:val="22"/>
              </w:rPr>
            </w:pPr>
            <w:r w:rsidRPr="00ED728D">
              <w:rPr>
                <w:sz w:val="22"/>
                <w:szCs w:val="22"/>
              </w:rPr>
              <w:t>Prescripteur</w:t>
            </w:r>
          </w:p>
          <w:p w:rsidR="00444442" w:rsidRPr="00ED728D" w:rsidRDefault="00444442">
            <w:pPr>
              <w:rPr>
                <w:sz w:val="22"/>
                <w:szCs w:val="22"/>
              </w:rPr>
            </w:pPr>
            <w:r w:rsidRPr="00ED728D">
              <w:rPr>
                <w:sz w:val="22"/>
                <w:szCs w:val="22"/>
              </w:rPr>
              <w:t>Nom :</w:t>
            </w:r>
            <w:r w:rsidRPr="00ED728D">
              <w:rPr>
                <w:sz w:val="22"/>
                <w:szCs w:val="22"/>
              </w:rPr>
              <w:tab/>
              <w:t>……………………………………</w:t>
            </w:r>
          </w:p>
          <w:p w:rsidR="00FB4D39" w:rsidRPr="00ED728D" w:rsidRDefault="00FB4D39">
            <w:pPr>
              <w:rPr>
                <w:sz w:val="22"/>
                <w:szCs w:val="22"/>
              </w:rPr>
            </w:pPr>
            <w:r w:rsidRPr="00ED728D">
              <w:rPr>
                <w:sz w:val="22"/>
                <w:szCs w:val="22"/>
              </w:rPr>
              <w:t>N° RPPS : ……………………………….</w:t>
            </w:r>
          </w:p>
          <w:p w:rsidR="00444442" w:rsidRPr="00ED728D" w:rsidRDefault="00444442">
            <w:pPr>
              <w:rPr>
                <w:sz w:val="22"/>
                <w:szCs w:val="22"/>
              </w:rPr>
            </w:pPr>
            <w:r w:rsidRPr="00ED728D">
              <w:rPr>
                <w:sz w:val="22"/>
                <w:szCs w:val="22"/>
              </w:rPr>
              <w:t>Hôpital : …….……………………………</w:t>
            </w:r>
          </w:p>
          <w:p w:rsidR="00444442" w:rsidRPr="00ED728D" w:rsidRDefault="00444442">
            <w:pPr>
              <w:rPr>
                <w:sz w:val="22"/>
                <w:szCs w:val="22"/>
              </w:rPr>
            </w:pPr>
            <w:r w:rsidRPr="00ED728D">
              <w:rPr>
                <w:sz w:val="22"/>
                <w:szCs w:val="22"/>
              </w:rPr>
              <w:t>Service : ………………………………….</w:t>
            </w:r>
          </w:p>
          <w:p w:rsidR="00444442" w:rsidRPr="00ED728D" w:rsidRDefault="00444442" w:rsidP="005806AF">
            <w:pPr>
              <w:rPr>
                <w:sz w:val="22"/>
                <w:szCs w:val="22"/>
              </w:rPr>
            </w:pPr>
            <w:r w:rsidRPr="00ED728D">
              <w:rPr>
                <w:sz w:val="22"/>
                <w:szCs w:val="22"/>
              </w:rPr>
              <w:t>UA : ……………Téléphone : …………………….</w:t>
            </w:r>
            <w:r w:rsidRPr="00ED728D">
              <w:rPr>
                <w:sz w:val="22"/>
                <w:szCs w:val="22"/>
              </w:rPr>
              <w:br w:type="column"/>
            </w:r>
          </w:p>
        </w:tc>
        <w:tc>
          <w:tcPr>
            <w:tcW w:w="5124" w:type="dxa"/>
          </w:tcPr>
          <w:p w:rsidR="00444442" w:rsidRPr="00ED728D" w:rsidRDefault="00444442">
            <w:pPr>
              <w:pStyle w:val="Corpsdetexte"/>
              <w:rPr>
                <w:sz w:val="22"/>
                <w:szCs w:val="22"/>
              </w:rPr>
            </w:pPr>
            <w:r w:rsidRPr="00ED728D">
              <w:rPr>
                <w:sz w:val="22"/>
                <w:szCs w:val="22"/>
              </w:rPr>
              <w:t>Patient</w:t>
            </w:r>
          </w:p>
          <w:p w:rsidR="00444442" w:rsidRPr="00ED728D" w:rsidRDefault="00444442">
            <w:pPr>
              <w:rPr>
                <w:sz w:val="22"/>
                <w:szCs w:val="22"/>
              </w:rPr>
            </w:pPr>
            <w:r w:rsidRPr="00ED728D">
              <w:rPr>
                <w:sz w:val="22"/>
                <w:szCs w:val="22"/>
              </w:rPr>
              <w:t>Nom : ……………………………………..</w:t>
            </w:r>
          </w:p>
          <w:p w:rsidR="00444442" w:rsidRPr="00ED728D" w:rsidRDefault="00444442">
            <w:pPr>
              <w:rPr>
                <w:sz w:val="22"/>
                <w:szCs w:val="22"/>
              </w:rPr>
            </w:pPr>
            <w:r w:rsidRPr="00ED728D">
              <w:rPr>
                <w:sz w:val="22"/>
                <w:szCs w:val="22"/>
              </w:rPr>
              <w:t>Prénom : …………………………………..</w:t>
            </w:r>
          </w:p>
          <w:p w:rsidR="00444442" w:rsidRPr="00ED728D" w:rsidRDefault="00444442">
            <w:pPr>
              <w:rPr>
                <w:sz w:val="22"/>
                <w:szCs w:val="22"/>
              </w:rPr>
            </w:pPr>
            <w:r w:rsidRPr="00ED728D">
              <w:rPr>
                <w:sz w:val="22"/>
                <w:szCs w:val="22"/>
              </w:rPr>
              <w:t>Date de naissance : ……………………….</w:t>
            </w:r>
          </w:p>
          <w:p w:rsidR="00444442" w:rsidRPr="00ED728D" w:rsidRDefault="00444442">
            <w:pPr>
              <w:rPr>
                <w:sz w:val="22"/>
                <w:szCs w:val="22"/>
              </w:rPr>
            </w:pPr>
            <w:r w:rsidRPr="00ED728D">
              <w:rPr>
                <w:sz w:val="22"/>
                <w:szCs w:val="22"/>
              </w:rPr>
              <w:t>NIP/NDA : ………………………………..</w:t>
            </w:r>
          </w:p>
          <w:p w:rsidR="00DA115A" w:rsidRPr="00ED728D" w:rsidRDefault="005806AF" w:rsidP="005806AF">
            <w:pPr>
              <w:rPr>
                <w:sz w:val="22"/>
                <w:szCs w:val="22"/>
              </w:rPr>
            </w:pPr>
            <w:r w:rsidRPr="00ED728D">
              <w:rPr>
                <w:sz w:val="22"/>
                <w:szCs w:val="22"/>
              </w:rPr>
              <w:t>Poids (Kg) : ………</w:t>
            </w:r>
            <w:r w:rsidR="00DA115A" w:rsidRPr="00ED728D">
              <w:rPr>
                <w:sz w:val="22"/>
                <w:szCs w:val="22"/>
              </w:rPr>
              <w:t>Surface corporelle (m</w:t>
            </w:r>
            <w:r w:rsidR="00DA115A" w:rsidRPr="00ED728D">
              <w:rPr>
                <w:sz w:val="22"/>
                <w:szCs w:val="22"/>
                <w:vertAlign w:val="superscript"/>
              </w:rPr>
              <w:t>2</w:t>
            </w:r>
            <w:r w:rsidR="00DA115A" w:rsidRPr="00ED728D">
              <w:rPr>
                <w:sz w:val="22"/>
                <w:szCs w:val="22"/>
              </w:rPr>
              <w:t>) : …………</w:t>
            </w:r>
          </w:p>
        </w:tc>
      </w:tr>
      <w:tr w:rsidR="00444442" w:rsidRPr="00ED728D" w:rsidTr="00C45334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10237" w:type="dxa"/>
            <w:gridSpan w:val="3"/>
            <w:vAlign w:val="center"/>
          </w:tcPr>
          <w:p w:rsidR="00444442" w:rsidRPr="00ED728D" w:rsidRDefault="00674AF9" w:rsidP="006E727B">
            <w:pPr>
              <w:pStyle w:val="Titre2"/>
              <w:rPr>
                <w:b w:val="0"/>
                <w:sz w:val="22"/>
                <w:szCs w:val="22"/>
              </w:rPr>
            </w:pPr>
            <w:r w:rsidRPr="00ED728D">
              <w:rPr>
                <w:sz w:val="21"/>
                <w:szCs w:val="21"/>
              </w:rPr>
              <w:t xml:space="preserve">Indication AMM </w:t>
            </w:r>
            <w:r w:rsidR="003E0E32" w:rsidRPr="00ED728D">
              <w:rPr>
                <w:sz w:val="21"/>
                <w:szCs w:val="21"/>
              </w:rPr>
              <w:t>prise en charge en sus des GHS</w:t>
            </w:r>
            <w:r w:rsidRPr="00ED728D">
              <w:rPr>
                <w:sz w:val="21"/>
                <w:szCs w:val="21"/>
              </w:rPr>
              <w:t xml:space="preserve"> </w:t>
            </w:r>
            <w:r w:rsidRPr="00ED728D">
              <w:rPr>
                <w:b w:val="0"/>
                <w:sz w:val="22"/>
                <w:szCs w:val="22"/>
              </w:rPr>
              <w:t>[code indication]</w:t>
            </w:r>
            <w:r w:rsidRPr="00ED728D">
              <w:rPr>
                <w:rStyle w:val="Appelnotedebasdep"/>
                <w:b w:val="0"/>
                <w:bCs/>
                <w:sz w:val="22"/>
                <w:szCs w:val="22"/>
              </w:rPr>
              <w:footnoteReference w:id="1"/>
            </w:r>
          </w:p>
        </w:tc>
      </w:tr>
      <w:tr w:rsidR="00ED728D" w:rsidRPr="00ED728D" w:rsidTr="006E727B">
        <w:tblPrEx>
          <w:tblCellMar>
            <w:top w:w="0" w:type="dxa"/>
            <w:bottom w:w="0" w:type="dxa"/>
          </w:tblCellMar>
        </w:tblPrEx>
        <w:trPr>
          <w:cantSplit/>
          <w:trHeight w:val="839"/>
        </w:trPr>
        <w:tc>
          <w:tcPr>
            <w:tcW w:w="10237" w:type="dxa"/>
            <w:gridSpan w:val="3"/>
            <w:tcBorders>
              <w:bottom w:val="nil"/>
            </w:tcBorders>
            <w:vAlign w:val="center"/>
          </w:tcPr>
          <w:p w:rsidR="003E0E32" w:rsidRPr="00721596" w:rsidRDefault="003E0E32" w:rsidP="003E0E32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ED728D">
              <w:rPr>
                <w:color w:val="auto"/>
                <w:sz w:val="22"/>
                <w:szCs w:val="22"/>
              </w:rPr>
              <w:sym w:font="Wingdings" w:char="F0A8"/>
            </w:r>
            <w:r w:rsidRPr="00ED728D">
              <w:rPr>
                <w:color w:val="auto"/>
                <w:sz w:val="22"/>
                <w:szCs w:val="22"/>
              </w:rPr>
              <w:t xml:space="preserve"> </w:t>
            </w:r>
            <w:r w:rsidRPr="00ED728D">
              <w:rPr>
                <w:b/>
                <w:color w:val="auto"/>
                <w:sz w:val="22"/>
                <w:szCs w:val="22"/>
              </w:rPr>
              <w:t>Traitement de fond préventif au long terme</w:t>
            </w:r>
            <w:r w:rsidRPr="00ED728D">
              <w:rPr>
                <w:color w:val="auto"/>
                <w:sz w:val="22"/>
                <w:szCs w:val="22"/>
              </w:rPr>
              <w:t xml:space="preserve"> chez les patients âgés de </w:t>
            </w:r>
            <w:r w:rsidRPr="00ED728D">
              <w:rPr>
                <w:b/>
                <w:color w:val="auto"/>
                <w:sz w:val="22"/>
                <w:szCs w:val="22"/>
              </w:rPr>
              <w:t xml:space="preserve">12 </w:t>
            </w:r>
            <w:r w:rsidRPr="00721596">
              <w:rPr>
                <w:b/>
                <w:color w:val="auto"/>
                <w:sz w:val="22"/>
                <w:szCs w:val="22"/>
              </w:rPr>
              <w:t>ans et plus</w:t>
            </w:r>
            <w:r w:rsidRPr="00721596">
              <w:rPr>
                <w:color w:val="auto"/>
                <w:sz w:val="22"/>
                <w:szCs w:val="22"/>
              </w:rPr>
              <w:t>, présentant des crises</w:t>
            </w:r>
          </w:p>
          <w:p w:rsidR="003E0E32" w:rsidRPr="00721596" w:rsidRDefault="003E0E32" w:rsidP="003E0E32">
            <w:pPr>
              <w:pStyle w:val="Default"/>
              <w:jc w:val="both"/>
              <w:rPr>
                <w:b/>
                <w:color w:val="auto"/>
                <w:sz w:val="22"/>
                <w:szCs w:val="22"/>
              </w:rPr>
            </w:pPr>
            <w:r w:rsidRPr="00721596">
              <w:rPr>
                <w:color w:val="auto"/>
                <w:sz w:val="22"/>
                <w:szCs w:val="22"/>
              </w:rPr>
              <w:t xml:space="preserve">sévères et récidivantes </w:t>
            </w:r>
            <w:r w:rsidRPr="00721596">
              <w:rPr>
                <w:b/>
                <w:color w:val="auto"/>
                <w:sz w:val="22"/>
                <w:szCs w:val="22"/>
              </w:rPr>
              <w:t>d’angioedème héréditaire (AOH)</w:t>
            </w:r>
            <w:r w:rsidRPr="00721596">
              <w:rPr>
                <w:color w:val="auto"/>
                <w:sz w:val="22"/>
                <w:szCs w:val="22"/>
              </w:rPr>
              <w:t xml:space="preserve"> et intolérants ou </w:t>
            </w:r>
            <w:r w:rsidRPr="00721596">
              <w:rPr>
                <w:b/>
                <w:color w:val="auto"/>
                <w:sz w:val="22"/>
                <w:szCs w:val="22"/>
              </w:rPr>
              <w:t>insuffisamment contrôlés par des</w:t>
            </w:r>
          </w:p>
          <w:p w:rsidR="00E333B2" w:rsidRPr="00ED728D" w:rsidRDefault="003E0E32" w:rsidP="002361E0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721596">
              <w:rPr>
                <w:b/>
                <w:color w:val="auto"/>
                <w:sz w:val="22"/>
                <w:szCs w:val="22"/>
              </w:rPr>
              <w:t>traitements préventifs de première intention</w:t>
            </w:r>
            <w:r w:rsidRPr="00721596">
              <w:rPr>
                <w:color w:val="auto"/>
                <w:sz w:val="22"/>
                <w:szCs w:val="22"/>
              </w:rPr>
              <w:t xml:space="preserve"> bien conduits pendant 3 à 6 mois.</w:t>
            </w:r>
            <w:r w:rsidRPr="00721596">
              <w:rPr>
                <w:b/>
                <w:color w:val="auto"/>
                <w:sz w:val="22"/>
                <w:szCs w:val="22"/>
              </w:rPr>
              <w:t xml:space="preserve"> </w:t>
            </w:r>
            <w:r w:rsidR="00C45334" w:rsidRPr="00721596">
              <w:rPr>
                <w:color w:val="auto"/>
                <w:sz w:val="22"/>
                <w:szCs w:val="22"/>
              </w:rPr>
              <w:t>[</w:t>
            </w:r>
            <w:r w:rsidR="002361E0" w:rsidRPr="00721596">
              <w:rPr>
                <w:color w:val="auto"/>
                <w:sz w:val="22"/>
                <w:szCs w:val="22"/>
              </w:rPr>
              <w:t>I000515</w:t>
            </w:r>
            <w:r w:rsidR="00C45334" w:rsidRPr="00721596">
              <w:rPr>
                <w:color w:val="auto"/>
                <w:sz w:val="22"/>
                <w:szCs w:val="22"/>
              </w:rPr>
              <w:t>]</w:t>
            </w:r>
          </w:p>
        </w:tc>
      </w:tr>
      <w:tr w:rsidR="00674AF9" w:rsidRPr="00ED728D" w:rsidTr="006E727B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10237" w:type="dxa"/>
            <w:gridSpan w:val="3"/>
            <w:tcBorders>
              <w:top w:val="single" w:sz="4" w:space="0" w:color="auto"/>
            </w:tcBorders>
            <w:vAlign w:val="center"/>
          </w:tcPr>
          <w:p w:rsidR="00674AF9" w:rsidRPr="00ED728D" w:rsidRDefault="00674AF9" w:rsidP="00674AF9">
            <w:pPr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  <w:r w:rsidRPr="00ED728D">
              <w:rPr>
                <w:b/>
                <w:sz w:val="21"/>
                <w:szCs w:val="21"/>
              </w:rPr>
              <w:t xml:space="preserve">Indication AMM </w:t>
            </w:r>
            <w:r w:rsidR="003E0E32" w:rsidRPr="00ED728D">
              <w:rPr>
                <w:b/>
                <w:sz w:val="21"/>
                <w:szCs w:val="21"/>
              </w:rPr>
              <w:t>non prise en charge en sus des GHS</w:t>
            </w:r>
          </w:p>
        </w:tc>
      </w:tr>
      <w:tr w:rsidR="00674AF9" w:rsidRPr="00ED728D" w:rsidTr="003E0E32">
        <w:tblPrEx>
          <w:tblCellMar>
            <w:top w:w="0" w:type="dxa"/>
            <w:bottom w:w="0" w:type="dxa"/>
          </w:tblCellMar>
        </w:tblPrEx>
        <w:trPr>
          <w:trHeight w:val="859"/>
        </w:trPr>
        <w:tc>
          <w:tcPr>
            <w:tcW w:w="10237" w:type="dxa"/>
            <w:gridSpan w:val="3"/>
            <w:tcBorders>
              <w:top w:val="single" w:sz="4" w:space="0" w:color="auto"/>
            </w:tcBorders>
            <w:vAlign w:val="center"/>
          </w:tcPr>
          <w:p w:rsidR="00610FEA" w:rsidRPr="00ED728D" w:rsidRDefault="00A46C35" w:rsidP="006E727B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ED728D">
              <w:rPr>
                <w:color w:val="auto"/>
                <w:sz w:val="22"/>
                <w:szCs w:val="22"/>
              </w:rPr>
              <w:sym w:font="Wingdings" w:char="F0A8"/>
            </w:r>
            <w:r w:rsidRPr="00ED728D">
              <w:rPr>
                <w:color w:val="auto"/>
                <w:sz w:val="22"/>
                <w:szCs w:val="22"/>
              </w:rPr>
              <w:t xml:space="preserve"> </w:t>
            </w:r>
            <w:r w:rsidR="003E0E32" w:rsidRPr="00ED728D">
              <w:rPr>
                <w:b/>
                <w:color w:val="auto"/>
                <w:sz w:val="22"/>
                <w:szCs w:val="22"/>
              </w:rPr>
              <w:t>Traitement de fond préventif au long terme</w:t>
            </w:r>
            <w:r w:rsidR="003E0E32" w:rsidRPr="00ED728D">
              <w:rPr>
                <w:color w:val="auto"/>
                <w:sz w:val="22"/>
                <w:szCs w:val="22"/>
              </w:rPr>
              <w:t xml:space="preserve"> chez les patients âgés de </w:t>
            </w:r>
            <w:r w:rsidR="003E0E32" w:rsidRPr="00ED728D">
              <w:rPr>
                <w:b/>
                <w:color w:val="auto"/>
                <w:sz w:val="22"/>
                <w:szCs w:val="22"/>
              </w:rPr>
              <w:t>12 ans et plus</w:t>
            </w:r>
            <w:r w:rsidR="003E0E32" w:rsidRPr="00ED728D">
              <w:rPr>
                <w:color w:val="auto"/>
                <w:sz w:val="22"/>
                <w:szCs w:val="22"/>
              </w:rPr>
              <w:t xml:space="preserve">, présentant des crises sévères et récidivantes </w:t>
            </w:r>
            <w:r w:rsidR="003E0E32" w:rsidRPr="00ED728D">
              <w:rPr>
                <w:b/>
                <w:color w:val="auto"/>
                <w:sz w:val="22"/>
                <w:szCs w:val="22"/>
              </w:rPr>
              <w:t>d’angioedème héréditaire (AOH)</w:t>
            </w:r>
            <w:r w:rsidR="00A3533D" w:rsidRPr="00ED728D">
              <w:rPr>
                <w:b/>
                <w:color w:val="auto"/>
                <w:sz w:val="22"/>
                <w:szCs w:val="22"/>
              </w:rPr>
              <w:t>,</w:t>
            </w:r>
            <w:r w:rsidR="00610FEA" w:rsidRPr="00ED728D">
              <w:rPr>
                <w:b/>
                <w:color w:val="auto"/>
              </w:rPr>
              <w:t xml:space="preserve"> </w:t>
            </w:r>
            <w:r w:rsidR="00610FEA" w:rsidRPr="00ED728D">
              <w:rPr>
                <w:color w:val="auto"/>
                <w:sz w:val="22"/>
              </w:rPr>
              <w:t xml:space="preserve">naïfs de traitements préventifs de </w:t>
            </w:r>
            <w:r w:rsidR="00610FEA" w:rsidRPr="00ED728D">
              <w:rPr>
                <w:b/>
                <w:color w:val="auto"/>
                <w:sz w:val="22"/>
              </w:rPr>
              <w:t>1</w:t>
            </w:r>
            <w:r w:rsidR="00610FEA" w:rsidRPr="00ED728D">
              <w:rPr>
                <w:b/>
                <w:color w:val="auto"/>
                <w:sz w:val="22"/>
                <w:vertAlign w:val="superscript"/>
              </w:rPr>
              <w:t>ère</w:t>
            </w:r>
            <w:r w:rsidR="00610FEA" w:rsidRPr="00ED728D">
              <w:rPr>
                <w:b/>
                <w:color w:val="auto"/>
                <w:sz w:val="22"/>
              </w:rPr>
              <w:t xml:space="preserve"> intention</w:t>
            </w:r>
            <w:r w:rsidR="006E727B">
              <w:rPr>
                <w:b/>
                <w:color w:val="auto"/>
                <w:sz w:val="22"/>
              </w:rPr>
              <w:t xml:space="preserve"> </w:t>
            </w:r>
            <w:r w:rsidR="006E727B">
              <w:rPr>
                <w:i/>
                <w:color w:val="auto"/>
                <w:sz w:val="22"/>
              </w:rPr>
              <w:t>(SMR insuffisant)</w:t>
            </w:r>
            <w:r w:rsidR="00AB0ECA" w:rsidRPr="006E727B">
              <w:rPr>
                <w:rStyle w:val="Appelnotedebasdep"/>
                <w:i/>
                <w:color w:val="auto"/>
                <w:sz w:val="22"/>
                <w:szCs w:val="22"/>
              </w:rPr>
              <w:footnoteReference w:id="2"/>
            </w:r>
            <w:r w:rsidR="006E727B">
              <w:rPr>
                <w:i/>
                <w:color w:val="auto"/>
                <w:sz w:val="22"/>
              </w:rPr>
              <w:t>.</w:t>
            </w:r>
            <w:r w:rsidR="00A3533D" w:rsidRPr="00ED728D">
              <w:rPr>
                <w:b/>
                <w:color w:val="auto"/>
                <w:sz w:val="22"/>
                <w:szCs w:val="22"/>
              </w:rPr>
              <w:t xml:space="preserve">  </w:t>
            </w:r>
          </w:p>
        </w:tc>
      </w:tr>
      <w:tr w:rsidR="00444442" w:rsidRPr="00ED728D" w:rsidTr="00610FEA">
        <w:tblPrEx>
          <w:tblCellMar>
            <w:top w:w="0" w:type="dxa"/>
            <w:bottom w:w="0" w:type="dxa"/>
          </w:tblCellMar>
        </w:tblPrEx>
        <w:tc>
          <w:tcPr>
            <w:tcW w:w="10237" w:type="dxa"/>
            <w:gridSpan w:val="3"/>
            <w:tcBorders>
              <w:top w:val="single" w:sz="4" w:space="0" w:color="auto"/>
            </w:tcBorders>
            <w:vAlign w:val="center"/>
          </w:tcPr>
          <w:p w:rsidR="00444442" w:rsidRPr="00ED728D" w:rsidRDefault="00444442">
            <w:pPr>
              <w:pStyle w:val="Titre3"/>
              <w:rPr>
                <w:sz w:val="22"/>
                <w:szCs w:val="22"/>
              </w:rPr>
            </w:pPr>
            <w:r w:rsidRPr="00ED728D">
              <w:rPr>
                <w:sz w:val="22"/>
                <w:szCs w:val="22"/>
              </w:rPr>
              <w:t>Autre motif de prescription</w:t>
            </w:r>
            <w:r w:rsidR="00144596" w:rsidRPr="00ED728D">
              <w:rPr>
                <w:sz w:val="22"/>
                <w:szCs w:val="22"/>
              </w:rPr>
              <w:t xml:space="preserve"> (à justifier dans le dossier du patient)</w:t>
            </w:r>
          </w:p>
        </w:tc>
      </w:tr>
      <w:tr w:rsidR="00444442" w:rsidRPr="00ED728D" w:rsidTr="00610FEA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10237" w:type="dxa"/>
            <w:gridSpan w:val="3"/>
            <w:vAlign w:val="center"/>
          </w:tcPr>
          <w:p w:rsidR="000149D3" w:rsidRPr="00ED728D" w:rsidRDefault="00444442">
            <w:pPr>
              <w:rPr>
                <w:bCs/>
                <w:sz w:val="22"/>
                <w:szCs w:val="22"/>
              </w:rPr>
            </w:pPr>
            <w:r w:rsidRPr="00ED728D">
              <w:rPr>
                <w:bCs/>
                <w:sz w:val="22"/>
                <w:szCs w:val="22"/>
              </w:rPr>
              <w:t>Préciser …………………………………………………………………………………………</w:t>
            </w:r>
            <w:r w:rsidR="00B65A84" w:rsidRPr="00ED728D">
              <w:rPr>
                <w:bCs/>
                <w:sz w:val="22"/>
                <w:szCs w:val="22"/>
              </w:rPr>
              <w:t>……….</w:t>
            </w:r>
          </w:p>
        </w:tc>
      </w:tr>
      <w:tr w:rsidR="00444442" w:rsidRPr="00ED728D" w:rsidTr="00610FEA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10237" w:type="dxa"/>
            <w:gridSpan w:val="3"/>
            <w:vAlign w:val="center"/>
          </w:tcPr>
          <w:p w:rsidR="00444442" w:rsidRPr="00ED728D" w:rsidRDefault="00444442" w:rsidP="00D44770">
            <w:pPr>
              <w:pStyle w:val="Titre2"/>
              <w:rPr>
                <w:bCs/>
                <w:sz w:val="22"/>
                <w:szCs w:val="22"/>
              </w:rPr>
            </w:pPr>
            <w:r w:rsidRPr="00ED728D">
              <w:rPr>
                <w:bCs/>
                <w:sz w:val="22"/>
                <w:szCs w:val="22"/>
              </w:rPr>
              <w:t>P</w:t>
            </w:r>
            <w:r w:rsidR="00D44770" w:rsidRPr="00ED728D">
              <w:rPr>
                <w:bCs/>
                <w:sz w:val="22"/>
                <w:szCs w:val="22"/>
              </w:rPr>
              <w:t>rescription</w:t>
            </w:r>
          </w:p>
        </w:tc>
      </w:tr>
      <w:tr w:rsidR="00F71F37" w:rsidRPr="00ED728D" w:rsidTr="00610FEA"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10237" w:type="dxa"/>
            <w:gridSpan w:val="3"/>
            <w:vAlign w:val="center"/>
          </w:tcPr>
          <w:p w:rsidR="0049270F" w:rsidRPr="00ED728D" w:rsidRDefault="0049270F" w:rsidP="00D73CE9">
            <w:pPr>
              <w:jc w:val="both"/>
              <w:rPr>
                <w:bCs/>
                <w:sz w:val="10"/>
                <w:szCs w:val="10"/>
              </w:rPr>
            </w:pPr>
          </w:p>
          <w:p w:rsidR="00204FE3" w:rsidRPr="00ED728D" w:rsidRDefault="00204FE3" w:rsidP="00D62611">
            <w:pPr>
              <w:autoSpaceDE w:val="0"/>
              <w:autoSpaceDN w:val="0"/>
              <w:adjustRightInd w:val="0"/>
              <w:rPr>
                <w:b/>
                <w:bCs/>
                <w:i/>
                <w:sz w:val="20"/>
                <w:szCs w:val="22"/>
              </w:rPr>
            </w:pPr>
            <w:r w:rsidRPr="00ED728D">
              <w:rPr>
                <w:bCs/>
                <w:i/>
                <w:sz w:val="20"/>
                <w:szCs w:val="22"/>
              </w:rPr>
              <w:t>Le traitement par Takhzyro</w:t>
            </w:r>
            <w:r w:rsidRPr="00ED728D">
              <w:rPr>
                <w:bCs/>
                <w:i/>
                <w:sz w:val="20"/>
                <w:szCs w:val="22"/>
                <w:vertAlign w:val="superscript"/>
              </w:rPr>
              <w:t>®</w:t>
            </w:r>
            <w:r w:rsidRPr="00ED728D">
              <w:rPr>
                <w:bCs/>
                <w:i/>
                <w:sz w:val="20"/>
                <w:szCs w:val="22"/>
              </w:rPr>
              <w:t xml:space="preserve"> doit </w:t>
            </w:r>
            <w:r w:rsidRPr="00ED728D">
              <w:rPr>
                <w:rFonts w:hint="eastAsia"/>
                <w:bCs/>
                <w:i/>
                <w:sz w:val="20"/>
                <w:szCs w:val="22"/>
              </w:rPr>
              <w:t>ê</w:t>
            </w:r>
            <w:r w:rsidRPr="00ED728D">
              <w:rPr>
                <w:bCs/>
                <w:i/>
                <w:sz w:val="20"/>
                <w:szCs w:val="22"/>
              </w:rPr>
              <w:t>tre initi</w:t>
            </w:r>
            <w:r w:rsidRPr="00ED728D">
              <w:rPr>
                <w:rFonts w:hint="eastAsia"/>
                <w:bCs/>
                <w:i/>
                <w:sz w:val="20"/>
                <w:szCs w:val="22"/>
              </w:rPr>
              <w:t>é</w:t>
            </w:r>
            <w:r w:rsidRPr="00ED728D">
              <w:rPr>
                <w:bCs/>
                <w:i/>
                <w:sz w:val="20"/>
                <w:szCs w:val="22"/>
              </w:rPr>
              <w:t xml:space="preserve"> sous la surveillance d</w:t>
            </w:r>
            <w:r w:rsidRPr="00ED728D">
              <w:rPr>
                <w:rFonts w:hint="eastAsia"/>
                <w:bCs/>
                <w:i/>
                <w:sz w:val="20"/>
                <w:szCs w:val="22"/>
              </w:rPr>
              <w:t>’</w:t>
            </w:r>
            <w:r w:rsidRPr="00ED728D">
              <w:rPr>
                <w:bCs/>
                <w:i/>
                <w:sz w:val="20"/>
                <w:szCs w:val="22"/>
              </w:rPr>
              <w:t>un m</w:t>
            </w:r>
            <w:r w:rsidRPr="00ED728D">
              <w:rPr>
                <w:rFonts w:hint="eastAsia"/>
                <w:bCs/>
                <w:i/>
                <w:sz w:val="20"/>
                <w:szCs w:val="22"/>
              </w:rPr>
              <w:t>é</w:t>
            </w:r>
            <w:r w:rsidRPr="00ED728D">
              <w:rPr>
                <w:bCs/>
                <w:i/>
                <w:sz w:val="20"/>
                <w:szCs w:val="22"/>
              </w:rPr>
              <w:t>decin exp</w:t>
            </w:r>
            <w:r w:rsidRPr="00ED728D">
              <w:rPr>
                <w:rFonts w:hint="eastAsia"/>
                <w:bCs/>
                <w:i/>
                <w:sz w:val="20"/>
                <w:szCs w:val="22"/>
              </w:rPr>
              <w:t>é</w:t>
            </w:r>
            <w:r w:rsidRPr="00ED728D">
              <w:rPr>
                <w:bCs/>
                <w:i/>
                <w:sz w:val="20"/>
                <w:szCs w:val="22"/>
              </w:rPr>
              <w:t>riment</w:t>
            </w:r>
            <w:r w:rsidRPr="00ED728D">
              <w:rPr>
                <w:rFonts w:hint="eastAsia"/>
                <w:bCs/>
                <w:i/>
                <w:sz w:val="20"/>
                <w:szCs w:val="22"/>
              </w:rPr>
              <w:t>é</w:t>
            </w:r>
            <w:r w:rsidRPr="00ED728D">
              <w:rPr>
                <w:bCs/>
                <w:i/>
                <w:sz w:val="20"/>
                <w:szCs w:val="22"/>
              </w:rPr>
              <w:t xml:space="preserve"> dans la prise en charge</w:t>
            </w:r>
            <w:r w:rsidR="00D62611" w:rsidRPr="00ED728D">
              <w:rPr>
                <w:bCs/>
                <w:i/>
                <w:sz w:val="20"/>
                <w:szCs w:val="22"/>
              </w:rPr>
              <w:t xml:space="preserve"> </w:t>
            </w:r>
            <w:r w:rsidRPr="00ED728D">
              <w:rPr>
                <w:bCs/>
                <w:i/>
                <w:sz w:val="20"/>
                <w:szCs w:val="22"/>
              </w:rPr>
              <w:t>des patients atteints d</w:t>
            </w:r>
            <w:r w:rsidRPr="00ED728D">
              <w:rPr>
                <w:rFonts w:hint="eastAsia"/>
                <w:bCs/>
                <w:i/>
                <w:sz w:val="20"/>
                <w:szCs w:val="22"/>
              </w:rPr>
              <w:t>’</w:t>
            </w:r>
            <w:r w:rsidRPr="00ED728D">
              <w:rPr>
                <w:bCs/>
                <w:i/>
                <w:sz w:val="20"/>
                <w:szCs w:val="22"/>
              </w:rPr>
              <w:t>angio-oed</w:t>
            </w:r>
            <w:r w:rsidRPr="00ED728D">
              <w:rPr>
                <w:rFonts w:hint="eastAsia"/>
                <w:bCs/>
                <w:i/>
                <w:sz w:val="20"/>
                <w:szCs w:val="22"/>
              </w:rPr>
              <w:t>è</w:t>
            </w:r>
            <w:r w:rsidRPr="00ED728D">
              <w:rPr>
                <w:bCs/>
                <w:i/>
                <w:sz w:val="20"/>
                <w:szCs w:val="22"/>
              </w:rPr>
              <w:t>me h</w:t>
            </w:r>
            <w:r w:rsidRPr="00ED728D">
              <w:rPr>
                <w:rFonts w:hint="eastAsia"/>
                <w:bCs/>
                <w:i/>
                <w:sz w:val="20"/>
                <w:szCs w:val="22"/>
              </w:rPr>
              <w:t>é</w:t>
            </w:r>
            <w:r w:rsidRPr="00ED728D">
              <w:rPr>
                <w:bCs/>
                <w:i/>
                <w:sz w:val="20"/>
                <w:szCs w:val="22"/>
              </w:rPr>
              <w:t>r</w:t>
            </w:r>
            <w:r w:rsidRPr="00ED728D">
              <w:rPr>
                <w:rFonts w:hint="eastAsia"/>
                <w:bCs/>
                <w:i/>
                <w:sz w:val="20"/>
                <w:szCs w:val="22"/>
              </w:rPr>
              <w:t>é</w:t>
            </w:r>
            <w:r w:rsidRPr="00ED728D">
              <w:rPr>
                <w:bCs/>
                <w:i/>
                <w:sz w:val="20"/>
                <w:szCs w:val="22"/>
              </w:rPr>
              <w:t>ditaire (AOH).</w:t>
            </w:r>
          </w:p>
          <w:p w:rsidR="00D62611" w:rsidRPr="00ED728D" w:rsidRDefault="00D62611" w:rsidP="00204FE3">
            <w:pPr>
              <w:pStyle w:val="Titre3"/>
              <w:ind w:left="0"/>
              <w:jc w:val="left"/>
              <w:rPr>
                <w:sz w:val="16"/>
              </w:rPr>
            </w:pPr>
          </w:p>
          <w:p w:rsidR="00A528EE" w:rsidRPr="00ED728D" w:rsidRDefault="00204FE3" w:rsidP="00A528EE">
            <w:pPr>
              <w:pStyle w:val="Titre3"/>
              <w:ind w:left="0"/>
              <w:jc w:val="left"/>
            </w:pPr>
            <w:r w:rsidRPr="00ED728D">
              <w:t>Lanadelumab</w:t>
            </w:r>
            <w:r w:rsidR="00D62611" w:rsidRPr="00ED728D">
              <w:t>, voie sous-cutanée</w:t>
            </w:r>
            <w:r w:rsidR="00A528EE" w:rsidRPr="00ED728D">
              <w:t> :</w:t>
            </w:r>
          </w:p>
          <w:p w:rsidR="004A23A1" w:rsidRPr="00ED728D" w:rsidRDefault="004A23A1" w:rsidP="004A23A1">
            <w:r w:rsidRPr="00ED728D">
              <w:t>…….mg toutes le</w:t>
            </w:r>
            <w:r w:rsidR="00C45334" w:rsidRPr="00ED728D">
              <w:t>s ….. semaines pendant ….. mois</w:t>
            </w:r>
            <w:r w:rsidRPr="00ED728D">
              <w:t xml:space="preserve">. Voie SC </w:t>
            </w:r>
          </w:p>
          <w:p w:rsidR="004A23A1" w:rsidRPr="00ED728D" w:rsidRDefault="004A23A1" w:rsidP="004A23A1"/>
          <w:p w:rsidR="00204FE3" w:rsidRPr="00ED728D" w:rsidRDefault="00A528EE" w:rsidP="00A528EE">
            <w:pPr>
              <w:autoSpaceDE w:val="0"/>
              <w:autoSpaceDN w:val="0"/>
              <w:adjustRightInd w:val="0"/>
              <w:rPr>
                <w:bCs/>
                <w:i/>
                <w:sz w:val="18"/>
                <w:szCs w:val="22"/>
              </w:rPr>
            </w:pPr>
            <w:r w:rsidRPr="00ED728D">
              <w:rPr>
                <w:b/>
                <w:bCs/>
                <w:i/>
                <w:sz w:val="18"/>
                <w:szCs w:val="22"/>
              </w:rPr>
              <w:t>Dose initiale recommandée</w:t>
            </w:r>
            <w:r w:rsidRPr="00ED728D">
              <w:rPr>
                <w:bCs/>
                <w:i/>
                <w:sz w:val="18"/>
                <w:szCs w:val="22"/>
              </w:rPr>
              <w:t> : 300 mg de lanadelumab toutes les 2 semaines.</w:t>
            </w:r>
          </w:p>
          <w:p w:rsidR="00A528EE" w:rsidRPr="00ED728D" w:rsidRDefault="00A528EE" w:rsidP="00A528EE">
            <w:pPr>
              <w:autoSpaceDE w:val="0"/>
              <w:autoSpaceDN w:val="0"/>
              <w:adjustRightInd w:val="0"/>
              <w:rPr>
                <w:bCs/>
                <w:i/>
                <w:sz w:val="18"/>
                <w:szCs w:val="22"/>
              </w:rPr>
            </w:pPr>
            <w:r w:rsidRPr="00ED728D">
              <w:rPr>
                <w:bCs/>
                <w:i/>
                <w:sz w:val="18"/>
                <w:szCs w:val="22"/>
              </w:rPr>
              <w:t>Chez les patients présentant une absence stable de crise sous traitement par lanadelumab, une réduction de dose à 300 mg toutes les 4 semaines peut être envisagée (en particulier chez les patients de faible poids)</w:t>
            </w:r>
          </w:p>
          <w:p w:rsidR="00A528EE" w:rsidRPr="00ED728D" w:rsidRDefault="004A23A1" w:rsidP="00431F3D">
            <w:pPr>
              <w:autoSpaceDE w:val="0"/>
              <w:autoSpaceDN w:val="0"/>
              <w:adjustRightInd w:val="0"/>
              <w:rPr>
                <w:b/>
              </w:rPr>
            </w:pPr>
            <w:r w:rsidRPr="00ED728D">
              <w:rPr>
                <w:b/>
                <w:bCs/>
                <w:i/>
                <w:sz w:val="18"/>
                <w:szCs w:val="22"/>
              </w:rPr>
              <w:t>Takhzyro</w:t>
            </w:r>
            <w:r w:rsidRPr="00ED728D">
              <w:rPr>
                <w:b/>
                <w:bCs/>
                <w:i/>
                <w:sz w:val="18"/>
                <w:szCs w:val="22"/>
                <w:vertAlign w:val="superscript"/>
              </w:rPr>
              <w:t>®</w:t>
            </w:r>
            <w:r w:rsidRPr="00ED728D">
              <w:rPr>
                <w:b/>
                <w:bCs/>
                <w:i/>
                <w:sz w:val="18"/>
                <w:szCs w:val="22"/>
              </w:rPr>
              <w:t xml:space="preserve"> n</w:t>
            </w:r>
            <w:r w:rsidRPr="00ED728D">
              <w:rPr>
                <w:rFonts w:hint="eastAsia"/>
                <w:b/>
                <w:bCs/>
                <w:i/>
                <w:sz w:val="18"/>
                <w:szCs w:val="22"/>
              </w:rPr>
              <w:t>’</w:t>
            </w:r>
            <w:r w:rsidRPr="00ED728D">
              <w:rPr>
                <w:b/>
                <w:bCs/>
                <w:i/>
                <w:sz w:val="18"/>
                <w:szCs w:val="22"/>
              </w:rPr>
              <w:t>est pas destin</w:t>
            </w:r>
            <w:r w:rsidRPr="00ED728D">
              <w:rPr>
                <w:rFonts w:hint="eastAsia"/>
                <w:b/>
                <w:bCs/>
                <w:i/>
                <w:sz w:val="18"/>
                <w:szCs w:val="22"/>
              </w:rPr>
              <w:t>é</w:t>
            </w:r>
            <w:r w:rsidRPr="00ED728D">
              <w:rPr>
                <w:b/>
                <w:bCs/>
                <w:i/>
                <w:sz w:val="18"/>
                <w:szCs w:val="22"/>
              </w:rPr>
              <w:t xml:space="preserve"> au traitement des crises aigu</w:t>
            </w:r>
            <w:r w:rsidRPr="00ED728D">
              <w:rPr>
                <w:rFonts w:hint="eastAsia"/>
                <w:b/>
                <w:bCs/>
                <w:i/>
                <w:sz w:val="18"/>
                <w:szCs w:val="22"/>
              </w:rPr>
              <w:t>ë</w:t>
            </w:r>
            <w:r w:rsidRPr="00ED728D">
              <w:rPr>
                <w:b/>
                <w:bCs/>
                <w:i/>
                <w:sz w:val="18"/>
                <w:szCs w:val="22"/>
              </w:rPr>
              <w:t>s d</w:t>
            </w:r>
            <w:r w:rsidRPr="00ED728D">
              <w:rPr>
                <w:rFonts w:hint="eastAsia"/>
                <w:b/>
                <w:bCs/>
                <w:i/>
                <w:sz w:val="18"/>
                <w:szCs w:val="22"/>
              </w:rPr>
              <w:t>’</w:t>
            </w:r>
            <w:r w:rsidRPr="00ED728D">
              <w:rPr>
                <w:b/>
                <w:bCs/>
                <w:i/>
                <w:sz w:val="18"/>
                <w:szCs w:val="22"/>
              </w:rPr>
              <w:t>AOH.</w:t>
            </w:r>
          </w:p>
          <w:p w:rsidR="00322F18" w:rsidRPr="00ED728D" w:rsidRDefault="00322F18" w:rsidP="00610FEA">
            <w:pPr>
              <w:spacing w:before="80"/>
              <w:jc w:val="both"/>
              <w:rPr>
                <w:bCs/>
                <w:sz w:val="22"/>
                <w:szCs w:val="22"/>
              </w:rPr>
            </w:pPr>
            <w:r w:rsidRPr="00ED728D">
              <w:rPr>
                <w:bCs/>
                <w:sz w:val="22"/>
                <w:szCs w:val="22"/>
              </w:rPr>
              <w:t xml:space="preserve">Date : </w:t>
            </w:r>
            <w:r w:rsidRPr="00ED728D">
              <w:rPr>
                <w:sz w:val="22"/>
                <w:szCs w:val="22"/>
              </w:rPr>
              <w:t>…. /…. /……</w:t>
            </w:r>
            <w:r w:rsidRPr="00ED728D">
              <w:rPr>
                <w:sz w:val="22"/>
                <w:szCs w:val="22"/>
              </w:rPr>
              <w:tab/>
            </w:r>
            <w:r w:rsidRPr="00ED728D">
              <w:rPr>
                <w:sz w:val="22"/>
                <w:szCs w:val="22"/>
              </w:rPr>
              <w:tab/>
            </w:r>
            <w:r w:rsidRPr="00ED728D">
              <w:rPr>
                <w:sz w:val="22"/>
                <w:szCs w:val="22"/>
              </w:rPr>
              <w:tab/>
            </w:r>
            <w:r w:rsidRPr="00ED728D">
              <w:rPr>
                <w:sz w:val="22"/>
                <w:szCs w:val="22"/>
              </w:rPr>
              <w:tab/>
            </w:r>
            <w:r w:rsidRPr="00ED728D">
              <w:rPr>
                <w:sz w:val="22"/>
                <w:szCs w:val="22"/>
              </w:rPr>
              <w:tab/>
            </w:r>
            <w:r w:rsidRPr="00ED728D">
              <w:rPr>
                <w:bCs/>
                <w:sz w:val="22"/>
                <w:szCs w:val="22"/>
              </w:rPr>
              <w:t>Signature :</w:t>
            </w:r>
          </w:p>
        </w:tc>
      </w:tr>
      <w:tr w:rsidR="00444442" w:rsidRPr="00ED728D" w:rsidTr="00610FEA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10237" w:type="dxa"/>
            <w:gridSpan w:val="3"/>
            <w:tcBorders>
              <w:bottom w:val="single" w:sz="4" w:space="0" w:color="auto"/>
            </w:tcBorders>
          </w:tcPr>
          <w:p w:rsidR="00444442" w:rsidRPr="00ED728D" w:rsidRDefault="00444442">
            <w:pPr>
              <w:pStyle w:val="Titre4"/>
              <w:rPr>
                <w:szCs w:val="22"/>
              </w:rPr>
            </w:pPr>
            <w:r w:rsidRPr="00ED728D">
              <w:rPr>
                <w:szCs w:val="22"/>
              </w:rPr>
              <w:t>Cadre réservé à la Pharmacie</w:t>
            </w:r>
          </w:p>
        </w:tc>
      </w:tr>
      <w:tr w:rsidR="000412D7" w:rsidRPr="00ED728D" w:rsidTr="00610FEA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10237" w:type="dxa"/>
            <w:gridSpan w:val="3"/>
            <w:tcBorders>
              <w:bottom w:val="single" w:sz="4" w:space="0" w:color="auto"/>
            </w:tcBorders>
          </w:tcPr>
          <w:p w:rsidR="000412D7" w:rsidRPr="00ED728D" w:rsidRDefault="000412D7" w:rsidP="004C0910">
            <w:pPr>
              <w:pStyle w:val="Titre4"/>
              <w:rPr>
                <w:szCs w:val="22"/>
              </w:rPr>
            </w:pPr>
            <w:r w:rsidRPr="00ED728D">
              <w:rPr>
                <w:b w:val="0"/>
                <w:i/>
                <w:sz w:val="18"/>
                <w:szCs w:val="18"/>
              </w:rPr>
              <w:t xml:space="preserve">Conserver </w:t>
            </w:r>
            <w:r w:rsidR="004C0910" w:rsidRPr="00ED728D">
              <w:rPr>
                <w:b w:val="0"/>
                <w:i/>
                <w:sz w:val="18"/>
                <w:szCs w:val="18"/>
              </w:rPr>
              <w:t>au réfrigérateur entre +2 et +8</w:t>
            </w:r>
            <w:r w:rsidRPr="00ED728D">
              <w:rPr>
                <w:b w:val="0"/>
                <w:i/>
                <w:sz w:val="18"/>
                <w:szCs w:val="18"/>
              </w:rPr>
              <w:t>°C - Ne pas congeler - Conserver dans l'emballage extérieur à l'abri de la lumière</w:t>
            </w:r>
          </w:p>
        </w:tc>
      </w:tr>
      <w:tr w:rsidR="00444442" w:rsidRPr="00ED728D" w:rsidTr="00610FEA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302"/>
        </w:trPr>
        <w:tc>
          <w:tcPr>
            <w:tcW w:w="102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A44B1" w:rsidRPr="00ED728D" w:rsidRDefault="00444442" w:rsidP="00322F18">
            <w:pPr>
              <w:pStyle w:val="Titre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3305"/>
                <w:tab w:val="center" w:pos="5715"/>
              </w:tabs>
              <w:rPr>
                <w:sz w:val="22"/>
                <w:szCs w:val="22"/>
              </w:rPr>
            </w:pPr>
            <w:r w:rsidRPr="00ED728D">
              <w:rPr>
                <w:sz w:val="22"/>
                <w:szCs w:val="22"/>
              </w:rPr>
              <w:t>Médicament dispensé</w:t>
            </w:r>
            <w:r w:rsidRPr="00ED728D">
              <w:rPr>
                <w:sz w:val="22"/>
                <w:szCs w:val="22"/>
              </w:rPr>
              <w:tab/>
            </w:r>
            <w:r w:rsidR="00BC3CBF" w:rsidRPr="00ED728D">
              <w:rPr>
                <w:sz w:val="22"/>
                <w:szCs w:val="22"/>
              </w:rPr>
              <w:t xml:space="preserve">                                       </w:t>
            </w:r>
            <w:r w:rsidR="00F63C4D" w:rsidRPr="00ED728D">
              <w:rPr>
                <w:sz w:val="22"/>
                <w:szCs w:val="22"/>
              </w:rPr>
              <w:t xml:space="preserve">           </w:t>
            </w:r>
            <w:r w:rsidR="00322F18" w:rsidRPr="00ED728D">
              <w:rPr>
                <w:sz w:val="22"/>
                <w:szCs w:val="22"/>
              </w:rPr>
              <w:t xml:space="preserve">      </w:t>
            </w:r>
            <w:r w:rsidR="00674AF9" w:rsidRPr="00ED728D">
              <w:rPr>
                <w:sz w:val="22"/>
                <w:szCs w:val="22"/>
              </w:rPr>
              <w:t xml:space="preserve">   </w:t>
            </w:r>
            <w:r w:rsidR="00322F18" w:rsidRPr="00ED728D">
              <w:rPr>
                <w:sz w:val="22"/>
                <w:szCs w:val="22"/>
              </w:rPr>
              <w:t xml:space="preserve">   </w:t>
            </w:r>
            <w:r w:rsidR="00911E8D" w:rsidRPr="00ED728D">
              <w:rPr>
                <w:sz w:val="22"/>
                <w:szCs w:val="22"/>
              </w:rPr>
              <w:t xml:space="preserve"> </w:t>
            </w:r>
            <w:r w:rsidR="00674AF9" w:rsidRPr="00ED728D">
              <w:rPr>
                <w:sz w:val="22"/>
                <w:szCs w:val="22"/>
              </w:rPr>
              <w:t>Quantité</w:t>
            </w:r>
            <w:r w:rsidR="00674AF9" w:rsidRPr="00ED728D">
              <w:rPr>
                <w:sz w:val="22"/>
                <w:szCs w:val="22"/>
              </w:rPr>
              <w:tab/>
              <w:t xml:space="preserve">  </w:t>
            </w:r>
            <w:r w:rsidR="006E727B">
              <w:rPr>
                <w:sz w:val="22"/>
                <w:szCs w:val="22"/>
              </w:rPr>
              <w:t xml:space="preserve">             </w:t>
            </w:r>
            <w:r w:rsidRPr="00ED728D">
              <w:rPr>
                <w:sz w:val="22"/>
                <w:szCs w:val="22"/>
              </w:rPr>
              <w:t xml:space="preserve">Numéro </w:t>
            </w:r>
            <w:r w:rsidR="00FA1A08" w:rsidRPr="00ED728D">
              <w:rPr>
                <w:sz w:val="22"/>
                <w:szCs w:val="22"/>
              </w:rPr>
              <w:t>d</w:t>
            </w:r>
            <w:r w:rsidRPr="00ED728D">
              <w:rPr>
                <w:sz w:val="22"/>
                <w:szCs w:val="22"/>
              </w:rPr>
              <w:t>’ordonnancier</w:t>
            </w:r>
          </w:p>
          <w:p w:rsidR="00322F18" w:rsidRPr="00ED728D" w:rsidRDefault="00322F18" w:rsidP="00322F18">
            <w:pPr>
              <w:rPr>
                <w:sz w:val="10"/>
                <w:szCs w:val="10"/>
              </w:rPr>
            </w:pPr>
          </w:p>
          <w:p w:rsidR="004A23A1" w:rsidRPr="00721596" w:rsidRDefault="00674AF9">
            <w:pPr>
              <w:rPr>
                <w:b/>
                <w:bCs/>
                <w:sz w:val="22"/>
                <w:szCs w:val="22"/>
              </w:rPr>
            </w:pPr>
            <w:r w:rsidRPr="00ED728D">
              <w:rPr>
                <w:b/>
                <w:bCs/>
                <w:sz w:val="22"/>
                <w:szCs w:val="22"/>
              </w:rPr>
              <w:t>TAKHZYRO</w:t>
            </w:r>
            <w:r w:rsidRPr="00ED728D">
              <w:rPr>
                <w:b/>
                <w:bCs/>
                <w:sz w:val="22"/>
                <w:szCs w:val="22"/>
                <w:vertAlign w:val="superscript"/>
              </w:rPr>
              <w:t>®</w:t>
            </w:r>
            <w:r w:rsidRPr="00ED728D">
              <w:rPr>
                <w:b/>
                <w:bCs/>
                <w:sz w:val="22"/>
                <w:szCs w:val="22"/>
              </w:rPr>
              <w:t xml:space="preserve"> 300mg/2ml solution </w:t>
            </w:r>
            <w:r w:rsidRPr="00721596">
              <w:rPr>
                <w:b/>
                <w:bCs/>
                <w:sz w:val="22"/>
                <w:szCs w:val="22"/>
              </w:rPr>
              <w:t>injectable</w:t>
            </w:r>
            <w:r w:rsidR="004A23A1" w:rsidRPr="00721596">
              <w:rPr>
                <w:b/>
                <w:bCs/>
                <w:sz w:val="22"/>
                <w:szCs w:val="22"/>
              </w:rPr>
              <w:t xml:space="preserve"> </w:t>
            </w:r>
            <w:r w:rsidR="00652724" w:rsidRPr="00721596">
              <w:rPr>
                <w:b/>
                <w:bCs/>
                <w:sz w:val="22"/>
                <w:szCs w:val="22"/>
              </w:rPr>
              <w:t>(flacon)</w:t>
            </w:r>
          </w:p>
          <w:p w:rsidR="00374292" w:rsidRDefault="0003294B">
            <w:pPr>
              <w:rPr>
                <w:bCs/>
                <w:sz w:val="22"/>
                <w:szCs w:val="22"/>
              </w:rPr>
            </w:pPr>
            <w:r w:rsidRPr="006E727B">
              <w:rPr>
                <w:bCs/>
                <w:sz w:val="22"/>
                <w:szCs w:val="22"/>
              </w:rPr>
              <w:t>UCD</w:t>
            </w:r>
            <w:r w:rsidRPr="006E727B">
              <w:rPr>
                <w:b/>
                <w:bCs/>
                <w:sz w:val="22"/>
                <w:szCs w:val="22"/>
              </w:rPr>
              <w:t> </w:t>
            </w:r>
            <w:r w:rsidRPr="006E727B">
              <w:rPr>
                <w:bCs/>
                <w:sz w:val="22"/>
                <w:szCs w:val="22"/>
              </w:rPr>
              <w:t xml:space="preserve">: </w:t>
            </w:r>
            <w:r w:rsidR="00204FE3" w:rsidRPr="006E727B">
              <w:rPr>
                <w:bCs/>
                <w:sz w:val="22"/>
                <w:szCs w:val="22"/>
              </w:rPr>
              <w:t>9444052</w:t>
            </w:r>
            <w:r w:rsidR="003E0E32" w:rsidRPr="006E727B">
              <w:rPr>
                <w:bCs/>
                <w:sz w:val="22"/>
                <w:szCs w:val="22"/>
              </w:rPr>
              <w:t xml:space="preserve">  (</w:t>
            </w:r>
            <w:r w:rsidR="003E0E32" w:rsidRPr="006E727B">
              <w:rPr>
                <w:bCs/>
                <w:color w:val="0000FF"/>
                <w:sz w:val="22"/>
                <w:szCs w:val="22"/>
              </w:rPr>
              <w:t>Prix</w:t>
            </w:r>
            <w:r w:rsidR="003E0E32" w:rsidRPr="006E727B">
              <w:rPr>
                <w:rStyle w:val="Appelnotedebasdep"/>
                <w:bCs/>
                <w:color w:val="0000FF"/>
                <w:sz w:val="22"/>
                <w:szCs w:val="22"/>
              </w:rPr>
              <w:footnoteReference w:id="3"/>
            </w:r>
            <w:r w:rsidR="003E0E32" w:rsidRPr="006E727B">
              <w:rPr>
                <w:bCs/>
                <w:color w:val="0000FF"/>
                <w:sz w:val="22"/>
                <w:szCs w:val="22"/>
              </w:rPr>
              <w:t>: 11 </w:t>
            </w:r>
            <w:r w:rsidR="006E727B" w:rsidRPr="006E727B">
              <w:rPr>
                <w:bCs/>
                <w:color w:val="0000FF"/>
                <w:sz w:val="22"/>
                <w:szCs w:val="22"/>
              </w:rPr>
              <w:t>721,08</w:t>
            </w:r>
            <w:r w:rsidR="003E0E32" w:rsidRPr="006E727B">
              <w:rPr>
                <w:bCs/>
                <w:color w:val="0000FF"/>
                <w:sz w:val="22"/>
                <w:szCs w:val="22"/>
              </w:rPr>
              <w:t>€</w:t>
            </w:r>
            <w:r w:rsidR="003E0E32" w:rsidRPr="006E727B">
              <w:rPr>
                <w:bCs/>
                <w:sz w:val="22"/>
                <w:szCs w:val="22"/>
              </w:rPr>
              <w:t>)</w:t>
            </w:r>
            <w:r w:rsidR="00674AF9" w:rsidRPr="00ED728D">
              <w:rPr>
                <w:bCs/>
                <w:sz w:val="22"/>
                <w:szCs w:val="22"/>
              </w:rPr>
              <w:t xml:space="preserve">               </w:t>
            </w:r>
            <w:r w:rsidR="006E727B">
              <w:rPr>
                <w:bCs/>
                <w:sz w:val="22"/>
                <w:szCs w:val="22"/>
              </w:rPr>
              <w:t xml:space="preserve">                              </w:t>
            </w:r>
            <w:r w:rsidR="00674AF9" w:rsidRPr="00ED728D">
              <w:rPr>
                <w:bCs/>
                <w:sz w:val="22"/>
                <w:szCs w:val="22"/>
              </w:rPr>
              <w:t>………</w:t>
            </w:r>
            <w:r w:rsidR="00322F18" w:rsidRPr="00ED728D">
              <w:rPr>
                <w:bCs/>
                <w:sz w:val="22"/>
                <w:szCs w:val="22"/>
              </w:rPr>
              <w:tab/>
            </w:r>
            <w:r w:rsidR="00674AF9" w:rsidRPr="00ED728D">
              <w:rPr>
                <w:bCs/>
                <w:sz w:val="22"/>
                <w:szCs w:val="22"/>
              </w:rPr>
              <w:t xml:space="preserve">               </w:t>
            </w:r>
            <w:r w:rsidR="00322F18" w:rsidRPr="00ED728D">
              <w:rPr>
                <w:bCs/>
                <w:sz w:val="22"/>
                <w:szCs w:val="22"/>
              </w:rPr>
              <w:t>………………………….</w:t>
            </w:r>
          </w:p>
          <w:p w:rsidR="006E727B" w:rsidRDefault="006E727B">
            <w:pPr>
              <w:rPr>
                <w:bCs/>
                <w:sz w:val="22"/>
                <w:szCs w:val="22"/>
              </w:rPr>
            </w:pPr>
          </w:p>
          <w:p w:rsidR="006E727B" w:rsidRPr="006E727B" w:rsidRDefault="006E727B" w:rsidP="006E727B">
            <w:pPr>
              <w:rPr>
                <w:b/>
                <w:bCs/>
                <w:color w:val="0000FF"/>
                <w:sz w:val="22"/>
                <w:szCs w:val="22"/>
              </w:rPr>
            </w:pPr>
            <w:r w:rsidRPr="006E727B">
              <w:rPr>
                <w:b/>
                <w:bCs/>
                <w:color w:val="0000FF"/>
                <w:sz w:val="22"/>
                <w:szCs w:val="22"/>
              </w:rPr>
              <w:t>TAKHZYRO</w:t>
            </w:r>
            <w:r w:rsidRPr="006E727B">
              <w:rPr>
                <w:b/>
                <w:bCs/>
                <w:color w:val="0000FF"/>
                <w:sz w:val="22"/>
                <w:szCs w:val="22"/>
                <w:vertAlign w:val="superscript"/>
              </w:rPr>
              <w:t>®</w:t>
            </w:r>
            <w:r w:rsidRPr="006E727B">
              <w:rPr>
                <w:b/>
                <w:bCs/>
                <w:color w:val="0000FF"/>
                <w:sz w:val="22"/>
                <w:szCs w:val="22"/>
              </w:rPr>
              <w:t xml:space="preserve"> 300mg/2ml solution injectable (</w:t>
            </w:r>
            <w:r>
              <w:rPr>
                <w:b/>
                <w:bCs/>
                <w:color w:val="0000FF"/>
                <w:sz w:val="22"/>
                <w:szCs w:val="22"/>
              </w:rPr>
              <w:t>seringue p</w:t>
            </w:r>
            <w:bookmarkStart w:id="0" w:name="_GoBack"/>
            <w:bookmarkEnd w:id="0"/>
            <w:r>
              <w:rPr>
                <w:b/>
                <w:bCs/>
                <w:color w:val="0000FF"/>
                <w:sz w:val="22"/>
                <w:szCs w:val="22"/>
              </w:rPr>
              <w:t>ré-remplie</w:t>
            </w:r>
            <w:r w:rsidRPr="006E727B">
              <w:rPr>
                <w:b/>
                <w:bCs/>
                <w:color w:val="0000FF"/>
                <w:sz w:val="22"/>
                <w:szCs w:val="22"/>
              </w:rPr>
              <w:t>)</w:t>
            </w:r>
          </w:p>
          <w:p w:rsidR="006E727B" w:rsidRPr="006E727B" w:rsidRDefault="006E727B" w:rsidP="006E727B">
            <w:pPr>
              <w:rPr>
                <w:bCs/>
                <w:color w:val="0000FF"/>
                <w:sz w:val="22"/>
                <w:szCs w:val="22"/>
              </w:rPr>
            </w:pPr>
            <w:r w:rsidRPr="006E727B">
              <w:rPr>
                <w:bCs/>
                <w:color w:val="0000FF"/>
                <w:sz w:val="22"/>
                <w:szCs w:val="22"/>
              </w:rPr>
              <w:t>UCD</w:t>
            </w:r>
            <w:r w:rsidRPr="006E727B">
              <w:rPr>
                <w:b/>
                <w:bCs/>
                <w:color w:val="0000FF"/>
                <w:sz w:val="22"/>
                <w:szCs w:val="22"/>
              </w:rPr>
              <w:t> </w:t>
            </w:r>
            <w:r w:rsidRPr="006E727B">
              <w:rPr>
                <w:bCs/>
                <w:color w:val="0000FF"/>
                <w:sz w:val="22"/>
                <w:szCs w:val="22"/>
              </w:rPr>
              <w:t>: 9000664  (Prix</w:t>
            </w:r>
            <w:r w:rsidRPr="006E727B">
              <w:rPr>
                <w:color w:val="0000FF"/>
                <w:sz w:val="22"/>
                <w:szCs w:val="22"/>
                <w:vertAlign w:val="superscript"/>
              </w:rPr>
              <w:t>3</w:t>
            </w:r>
            <w:r w:rsidRPr="006E727B">
              <w:rPr>
                <w:bCs/>
                <w:color w:val="0000FF"/>
                <w:sz w:val="22"/>
                <w:szCs w:val="22"/>
              </w:rPr>
              <w:t xml:space="preserve">: 11 721,08€)               </w:t>
            </w:r>
            <w:r>
              <w:rPr>
                <w:bCs/>
                <w:color w:val="0000FF"/>
                <w:sz w:val="22"/>
                <w:szCs w:val="22"/>
              </w:rPr>
              <w:t xml:space="preserve">                              </w:t>
            </w:r>
            <w:r w:rsidRPr="006E727B">
              <w:rPr>
                <w:bCs/>
                <w:color w:val="0000FF"/>
                <w:sz w:val="22"/>
                <w:szCs w:val="22"/>
              </w:rPr>
              <w:t>………</w:t>
            </w:r>
            <w:r w:rsidRPr="006E727B">
              <w:rPr>
                <w:bCs/>
                <w:color w:val="0000FF"/>
                <w:sz w:val="22"/>
                <w:szCs w:val="22"/>
              </w:rPr>
              <w:tab/>
              <w:t xml:space="preserve">               ………………………….</w:t>
            </w:r>
          </w:p>
          <w:p w:rsidR="006E727B" w:rsidRPr="00ED728D" w:rsidRDefault="006E727B">
            <w:pPr>
              <w:rPr>
                <w:bCs/>
                <w:sz w:val="22"/>
                <w:szCs w:val="22"/>
              </w:rPr>
            </w:pPr>
          </w:p>
          <w:p w:rsidR="00204FE3" w:rsidRPr="00ED728D" w:rsidRDefault="00674AF9" w:rsidP="00B65A84">
            <w:pPr>
              <w:jc w:val="both"/>
              <w:rPr>
                <w:bCs/>
                <w:sz w:val="10"/>
                <w:szCs w:val="10"/>
              </w:rPr>
            </w:pPr>
            <w:r w:rsidRPr="00ED728D">
              <w:rPr>
                <w:bCs/>
                <w:sz w:val="10"/>
                <w:szCs w:val="10"/>
              </w:rPr>
              <w:t xml:space="preserve"> </w:t>
            </w:r>
          </w:p>
          <w:p w:rsidR="00374292" w:rsidRPr="00ED728D" w:rsidRDefault="00B65A84" w:rsidP="00B65A84">
            <w:pPr>
              <w:jc w:val="both"/>
              <w:rPr>
                <w:bCs/>
                <w:sz w:val="22"/>
                <w:szCs w:val="22"/>
              </w:rPr>
            </w:pPr>
            <w:r w:rsidRPr="00ED728D">
              <w:rPr>
                <w:bCs/>
                <w:sz w:val="22"/>
                <w:szCs w:val="22"/>
              </w:rPr>
              <w:t xml:space="preserve">Date : </w:t>
            </w:r>
            <w:r w:rsidRPr="00ED728D">
              <w:rPr>
                <w:sz w:val="22"/>
                <w:szCs w:val="22"/>
              </w:rPr>
              <w:t>…. /…. /……</w:t>
            </w:r>
            <w:r w:rsidRPr="00ED728D">
              <w:rPr>
                <w:sz w:val="22"/>
                <w:szCs w:val="22"/>
              </w:rPr>
              <w:tab/>
            </w:r>
            <w:r w:rsidRPr="00ED728D">
              <w:rPr>
                <w:sz w:val="22"/>
                <w:szCs w:val="22"/>
              </w:rPr>
              <w:tab/>
            </w:r>
            <w:r w:rsidRPr="00ED728D">
              <w:rPr>
                <w:sz w:val="22"/>
                <w:szCs w:val="22"/>
              </w:rPr>
              <w:tab/>
            </w:r>
            <w:r w:rsidRPr="00ED728D">
              <w:rPr>
                <w:sz w:val="22"/>
                <w:szCs w:val="22"/>
              </w:rPr>
              <w:tab/>
            </w:r>
            <w:r w:rsidRPr="00ED728D">
              <w:rPr>
                <w:sz w:val="22"/>
                <w:szCs w:val="22"/>
              </w:rPr>
              <w:tab/>
            </w:r>
            <w:r w:rsidRPr="00ED728D">
              <w:rPr>
                <w:bCs/>
                <w:sz w:val="22"/>
                <w:szCs w:val="22"/>
              </w:rPr>
              <w:t>Signature :</w:t>
            </w:r>
          </w:p>
          <w:p w:rsidR="00444442" w:rsidRPr="00ED728D" w:rsidRDefault="00444442">
            <w:r w:rsidRPr="00ED728D">
              <w:tab/>
            </w:r>
            <w:r w:rsidRPr="00ED728D">
              <w:tab/>
            </w:r>
          </w:p>
        </w:tc>
      </w:tr>
    </w:tbl>
    <w:p w:rsidR="00786190" w:rsidRPr="00ED728D" w:rsidRDefault="00786190" w:rsidP="0049270F">
      <w:pPr>
        <w:ind w:right="-454"/>
        <w:jc w:val="both"/>
        <w:rPr>
          <w:sz w:val="22"/>
        </w:rPr>
      </w:pPr>
    </w:p>
    <w:p w:rsidR="00E661DC" w:rsidRPr="00ED728D" w:rsidRDefault="00E661DC" w:rsidP="00E661DC">
      <w:pPr>
        <w:ind w:left="-567"/>
        <w:rPr>
          <w:sz w:val="20"/>
          <w:szCs w:val="20"/>
        </w:rPr>
      </w:pPr>
      <w:r w:rsidRPr="00ED728D">
        <w:rPr>
          <w:b/>
          <w:sz w:val="20"/>
          <w:szCs w:val="20"/>
        </w:rPr>
        <w:t xml:space="preserve">Traçabilité : </w:t>
      </w:r>
      <w:r w:rsidRPr="00ED728D">
        <w:rPr>
          <w:sz w:val="20"/>
          <w:szCs w:val="20"/>
        </w:rPr>
        <w:t>le nom de spécialité et le n° de lot du médicament administré doivent être clairement enregistrés dans le dossier du patient.</w:t>
      </w:r>
    </w:p>
    <w:sectPr w:rsidR="00E661DC" w:rsidRPr="00ED728D" w:rsidSect="00322F1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134" w:right="1418" w:bottom="426" w:left="1418" w:header="567" w:footer="0" w:gutter="0"/>
      <w:cols w:space="708" w:equalWidth="0">
        <w:col w:w="9071" w:space="708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2984" w:rsidRDefault="00032984">
      <w:r>
        <w:separator/>
      </w:r>
    </w:p>
  </w:endnote>
  <w:endnote w:type="continuationSeparator" w:id="0">
    <w:p w:rsidR="00032984" w:rsidRDefault="00032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CEE" w:rsidRDefault="007C1CEE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587D" w:rsidRDefault="0030587D" w:rsidP="00BA46DC">
    <w:pPr>
      <w:pStyle w:val="Pieddepage"/>
    </w:pPr>
    <w:r>
      <w:tab/>
    </w:r>
    <w:r w:rsidRPr="003560AB">
      <w:rPr>
        <w:sz w:val="18"/>
        <w:szCs w:val="18"/>
      </w:rPr>
      <w:t xml:space="preserve">Page </w:t>
    </w:r>
    <w:r w:rsidRPr="003560AB">
      <w:rPr>
        <w:sz w:val="18"/>
        <w:szCs w:val="18"/>
      </w:rPr>
      <w:fldChar w:fldCharType="begin"/>
    </w:r>
    <w:r w:rsidRPr="003560AB"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 w:rsidR="005B7911">
      <w:rPr>
        <w:noProof/>
        <w:sz w:val="18"/>
        <w:szCs w:val="18"/>
      </w:rPr>
      <w:t>1</w:t>
    </w:r>
    <w:r w:rsidRPr="003560AB">
      <w:rPr>
        <w:sz w:val="18"/>
        <w:szCs w:val="18"/>
      </w:rPr>
      <w:fldChar w:fldCharType="end"/>
    </w:r>
    <w:r w:rsidRPr="003560AB">
      <w:rPr>
        <w:sz w:val="18"/>
        <w:szCs w:val="18"/>
      </w:rPr>
      <w:t xml:space="preserve"> sur </w:t>
    </w:r>
    <w:r w:rsidRPr="003560AB">
      <w:rPr>
        <w:sz w:val="18"/>
        <w:szCs w:val="18"/>
      </w:rPr>
      <w:fldChar w:fldCharType="begin"/>
    </w:r>
    <w:r w:rsidRPr="003560AB">
      <w:rPr>
        <w:sz w:val="18"/>
        <w:szCs w:val="18"/>
      </w:rPr>
      <w:instrText xml:space="preserve"> NUMPAGES </w:instrText>
    </w:r>
    <w:r>
      <w:rPr>
        <w:sz w:val="18"/>
        <w:szCs w:val="18"/>
      </w:rPr>
      <w:fldChar w:fldCharType="separate"/>
    </w:r>
    <w:r w:rsidR="005B7911">
      <w:rPr>
        <w:noProof/>
        <w:sz w:val="18"/>
        <w:szCs w:val="18"/>
      </w:rPr>
      <w:t>1</w:t>
    </w:r>
    <w:r w:rsidRPr="003560AB">
      <w:rPr>
        <w:sz w:val="18"/>
        <w:szCs w:val="18"/>
      </w:rPr>
      <w:fldChar w:fldCharType="end"/>
    </w:r>
  </w:p>
  <w:p w:rsidR="0030587D" w:rsidRPr="003C7EE4" w:rsidRDefault="0030587D" w:rsidP="00BA46DC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CEE" w:rsidRDefault="007C1CE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2984" w:rsidRDefault="00032984">
      <w:r>
        <w:separator/>
      </w:r>
    </w:p>
  </w:footnote>
  <w:footnote w:type="continuationSeparator" w:id="0">
    <w:p w:rsidR="00032984" w:rsidRDefault="00032984">
      <w:r>
        <w:continuationSeparator/>
      </w:r>
    </w:p>
  </w:footnote>
  <w:footnote w:id="1">
    <w:p w:rsidR="00674AF9" w:rsidRPr="00ED728D" w:rsidRDefault="00674AF9" w:rsidP="00674AF9">
      <w:pPr>
        <w:pStyle w:val="Notedebasdepage"/>
        <w:ind w:left="-567"/>
        <w:jc w:val="both"/>
        <w:rPr>
          <w:sz w:val="16"/>
          <w:szCs w:val="16"/>
        </w:rPr>
      </w:pPr>
      <w:r w:rsidRPr="00ED728D">
        <w:rPr>
          <w:sz w:val="16"/>
          <w:szCs w:val="16"/>
          <w:vertAlign w:val="superscript"/>
        </w:rPr>
        <w:footnoteRef/>
      </w:r>
      <w:r w:rsidRPr="00ED728D">
        <w:rPr>
          <w:sz w:val="16"/>
          <w:szCs w:val="16"/>
        </w:rPr>
        <w:t xml:space="preserve"> </w:t>
      </w:r>
      <w:r w:rsidR="00C45334" w:rsidRPr="00ED728D">
        <w:rPr>
          <w:sz w:val="16"/>
          <w:szCs w:val="16"/>
        </w:rPr>
        <w:t xml:space="preserve">Code indication. Cf. </w:t>
      </w:r>
      <w:hyperlink r:id="rId1" w:history="1">
        <w:r w:rsidR="00C45334" w:rsidRPr="00ED728D">
          <w:rPr>
            <w:rStyle w:val="Lienhypertexte"/>
            <w:color w:val="auto"/>
            <w:sz w:val="16"/>
            <w:szCs w:val="16"/>
          </w:rPr>
          <w:t>référentiel liste en sus</w:t>
        </w:r>
      </w:hyperlink>
      <w:r w:rsidR="00C45334" w:rsidRPr="00ED728D">
        <w:rPr>
          <w:sz w:val="16"/>
          <w:szCs w:val="16"/>
        </w:rPr>
        <w:t xml:space="preserve"> et </w:t>
      </w:r>
      <w:hyperlink r:id="rId2" w:history="1">
        <w:r w:rsidR="00C45334" w:rsidRPr="00ED728D">
          <w:rPr>
            <w:rStyle w:val="Lienhypertexte"/>
            <w:color w:val="auto"/>
            <w:sz w:val="16"/>
            <w:szCs w:val="16"/>
          </w:rPr>
          <w:t>actualité</w:t>
        </w:r>
      </w:hyperlink>
      <w:r w:rsidR="00C45334" w:rsidRPr="00ED728D">
        <w:rPr>
          <w:sz w:val="16"/>
          <w:szCs w:val="16"/>
        </w:rPr>
        <w:t xml:space="preserve"> sur le site de l’OMEDIT IDF</w:t>
      </w:r>
      <w:r w:rsidRPr="00ED728D">
        <w:rPr>
          <w:sz w:val="16"/>
          <w:szCs w:val="16"/>
        </w:rPr>
        <w:t>.</w:t>
      </w:r>
    </w:p>
  </w:footnote>
  <w:footnote w:id="2">
    <w:p w:rsidR="00AB0ECA" w:rsidRPr="00ED728D" w:rsidRDefault="00AB0ECA" w:rsidP="00AB0ECA">
      <w:pPr>
        <w:pStyle w:val="Notedebasdepage"/>
        <w:ind w:left="-567"/>
      </w:pPr>
      <w:r w:rsidRPr="00ED728D">
        <w:rPr>
          <w:rStyle w:val="Appelnotedebasdep"/>
          <w:sz w:val="16"/>
          <w:szCs w:val="16"/>
        </w:rPr>
        <w:footnoteRef/>
      </w:r>
      <w:r w:rsidRPr="00ED728D">
        <w:rPr>
          <w:sz w:val="16"/>
          <w:szCs w:val="16"/>
        </w:rPr>
        <w:t xml:space="preserve"> </w:t>
      </w:r>
      <w:hyperlink r:id="rId3" w:history="1">
        <w:r w:rsidRPr="00ED728D">
          <w:rPr>
            <w:rStyle w:val="Lienhypertexte"/>
            <w:color w:val="auto"/>
            <w:sz w:val="16"/>
            <w:szCs w:val="16"/>
          </w:rPr>
          <w:t>Avis HA</w:t>
        </w:r>
        <w:r w:rsidRPr="00ED728D">
          <w:rPr>
            <w:rStyle w:val="Lienhypertexte"/>
            <w:color w:val="auto"/>
            <w:sz w:val="16"/>
            <w:szCs w:val="16"/>
          </w:rPr>
          <w:t>S</w:t>
        </w:r>
        <w:r w:rsidRPr="00ED728D">
          <w:rPr>
            <w:rStyle w:val="Lienhypertexte"/>
            <w:color w:val="auto"/>
            <w:sz w:val="16"/>
            <w:szCs w:val="16"/>
          </w:rPr>
          <w:t>- C</w:t>
        </w:r>
        <w:r w:rsidRPr="00ED728D">
          <w:rPr>
            <w:rStyle w:val="Lienhypertexte"/>
            <w:color w:val="auto"/>
            <w:sz w:val="16"/>
            <w:szCs w:val="16"/>
          </w:rPr>
          <w:t>T</w:t>
        </w:r>
        <w:r w:rsidRPr="00ED728D">
          <w:rPr>
            <w:rStyle w:val="Lienhypertexte"/>
            <w:color w:val="auto"/>
            <w:sz w:val="16"/>
            <w:szCs w:val="16"/>
          </w:rPr>
          <w:t xml:space="preserve"> 05/06/</w:t>
        </w:r>
        <w:r w:rsidRPr="00ED728D">
          <w:rPr>
            <w:rStyle w:val="Lienhypertexte"/>
            <w:color w:val="auto"/>
            <w:sz w:val="16"/>
            <w:szCs w:val="16"/>
          </w:rPr>
          <w:t>1</w:t>
        </w:r>
        <w:r w:rsidRPr="00ED728D">
          <w:rPr>
            <w:rStyle w:val="Lienhypertexte"/>
            <w:color w:val="auto"/>
            <w:sz w:val="16"/>
            <w:szCs w:val="16"/>
          </w:rPr>
          <w:t>9 </w:t>
        </w:r>
      </w:hyperlink>
      <w:r w:rsidRPr="00ED728D">
        <w:rPr>
          <w:sz w:val="16"/>
          <w:szCs w:val="16"/>
        </w:rPr>
        <w:t>: SMR insuffisant</w:t>
      </w:r>
      <w:r w:rsidR="006E727B">
        <w:rPr>
          <w:sz w:val="16"/>
          <w:szCs w:val="16"/>
        </w:rPr>
        <w:t>.</w:t>
      </w:r>
      <w:r w:rsidRPr="00ED728D">
        <w:t xml:space="preserve"> </w:t>
      </w:r>
    </w:p>
  </w:footnote>
  <w:footnote w:id="3">
    <w:p w:rsidR="003E0E32" w:rsidRPr="00ED728D" w:rsidRDefault="003E0E32" w:rsidP="003E0E32">
      <w:pPr>
        <w:pStyle w:val="Notedebasdepage"/>
        <w:ind w:left="-567"/>
      </w:pPr>
      <w:r w:rsidRPr="00ED728D">
        <w:rPr>
          <w:rStyle w:val="Appelnotedebasdep"/>
          <w:sz w:val="16"/>
          <w:szCs w:val="16"/>
        </w:rPr>
        <w:footnoteRef/>
      </w:r>
      <w:r w:rsidRPr="00ED728D">
        <w:rPr>
          <w:sz w:val="16"/>
          <w:szCs w:val="16"/>
        </w:rPr>
        <w:t xml:space="preserve"> Tarif de responsabilité TTC en vigueur</w:t>
      </w:r>
      <w:r w:rsidR="006E727B">
        <w:rPr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CEE" w:rsidRDefault="007C1CE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587D" w:rsidRDefault="005B7911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4603750</wp:posOffset>
              </wp:positionH>
              <wp:positionV relativeFrom="paragraph">
                <wp:posOffset>683260</wp:posOffset>
              </wp:positionV>
              <wp:extent cx="1414145" cy="342265"/>
              <wp:effectExtent l="8255" t="5080" r="6350" b="5080"/>
              <wp:wrapNone/>
              <wp:docPr id="10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14145" cy="34226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BBE0E3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30587D" w:rsidRPr="00000424" w:rsidRDefault="0030587D" w:rsidP="0003294B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color w:val="000000"/>
                              <w:sz w:val="18"/>
                              <w:szCs w:val="18"/>
                            </w:rPr>
                          </w:pPr>
                          <w:r w:rsidRPr="00000424">
                            <w:rPr>
                              <w:color w:val="000000"/>
                              <w:sz w:val="18"/>
                              <w:szCs w:val="18"/>
                            </w:rPr>
                            <w:t xml:space="preserve">Création : </w:t>
                          </w:r>
                          <w:r w:rsidR="00674AF9" w:rsidRPr="00674AF9">
                            <w:rPr>
                              <w:color w:val="0000FF"/>
                              <w:sz w:val="18"/>
                              <w:szCs w:val="18"/>
                            </w:rPr>
                            <w:t>Août</w:t>
                          </w:r>
                          <w:r w:rsidR="00674AF9">
                            <w:rPr>
                              <w:color w:val="0000FF"/>
                              <w:sz w:val="18"/>
                              <w:szCs w:val="18"/>
                            </w:rPr>
                            <w:t xml:space="preserve"> 2019</w:t>
                          </w:r>
                        </w:p>
                        <w:p w:rsidR="0030587D" w:rsidRPr="004C0910" w:rsidRDefault="0030587D" w:rsidP="0003294B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color w:val="0000FF"/>
                              <w:sz w:val="18"/>
                              <w:szCs w:val="18"/>
                            </w:rPr>
                          </w:pPr>
                          <w:r w:rsidRPr="00000424">
                            <w:rPr>
                              <w:color w:val="000000"/>
                              <w:sz w:val="18"/>
                              <w:szCs w:val="18"/>
                            </w:rPr>
                            <w:t xml:space="preserve">Révision : </w:t>
                          </w:r>
                          <w:r w:rsidR="006E727B">
                            <w:rPr>
                              <w:color w:val="0000FF"/>
                              <w:sz w:val="18"/>
                              <w:szCs w:val="18"/>
                            </w:rPr>
                            <w:t>Avril 2021</w:t>
                          </w:r>
                        </w:p>
                      </w:txbxContent>
                    </wps:txbx>
                    <wps:bodyPr rot="0" vert="horz" wrap="square" lIns="75895" tIns="37948" rIns="75895" bIns="37948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4" o:spid="_x0000_s1026" style="position:absolute;margin-left:362.5pt;margin-top:53.8pt;width:111.35pt;height:26.9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" filled="f" fillcolor="#bbe0e3">
              <v:textbox inset="2.10819mm,1.0541mm,2.10819mm,1.0541mm">
                <w:txbxContent>
                  <w:p w:rsidR="0030587D" w:rsidRPr="00000424" w:rsidRDefault="0030587D" w:rsidP="0003294B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color w:val="000000"/>
                        <w:sz w:val="18"/>
                        <w:szCs w:val="18"/>
                      </w:rPr>
                    </w:pPr>
                    <w:r w:rsidRPr="00000424">
                      <w:rPr>
                        <w:color w:val="000000"/>
                        <w:sz w:val="18"/>
                        <w:szCs w:val="18"/>
                      </w:rPr>
                      <w:t xml:space="preserve">Création : </w:t>
                    </w:r>
                    <w:r w:rsidR="00674AF9" w:rsidRPr="00674AF9">
                      <w:rPr>
                        <w:color w:val="0000FF"/>
                        <w:sz w:val="18"/>
                        <w:szCs w:val="18"/>
                      </w:rPr>
                      <w:t>Août</w:t>
                    </w:r>
                    <w:r w:rsidR="00674AF9">
                      <w:rPr>
                        <w:color w:val="0000FF"/>
                        <w:sz w:val="18"/>
                        <w:szCs w:val="18"/>
                      </w:rPr>
                      <w:t xml:space="preserve"> 2019</w:t>
                    </w:r>
                  </w:p>
                  <w:p w:rsidR="0030587D" w:rsidRPr="004C0910" w:rsidRDefault="0030587D" w:rsidP="0003294B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color w:val="0000FF"/>
                        <w:sz w:val="18"/>
                        <w:szCs w:val="18"/>
                      </w:rPr>
                    </w:pPr>
                    <w:r w:rsidRPr="00000424">
                      <w:rPr>
                        <w:color w:val="000000"/>
                        <w:sz w:val="18"/>
                        <w:szCs w:val="18"/>
                      </w:rPr>
                      <w:t xml:space="preserve">Révision : </w:t>
                    </w:r>
                    <w:r w:rsidR="006E727B">
                      <w:rPr>
                        <w:color w:val="0000FF"/>
                        <w:sz w:val="18"/>
                        <w:szCs w:val="18"/>
                      </w:rPr>
                      <w:t>Avril 2021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4603750</wp:posOffset>
              </wp:positionH>
              <wp:positionV relativeFrom="paragraph">
                <wp:posOffset>390525</wp:posOffset>
              </wp:positionV>
              <wp:extent cx="1414145" cy="258445"/>
              <wp:effectExtent l="8255" t="7620" r="6350" b="10160"/>
              <wp:wrapNone/>
              <wp:docPr id="9" name="Rectangl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14145" cy="2584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BBE0E3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30587D" w:rsidRPr="00000424" w:rsidRDefault="0030587D" w:rsidP="0003294B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color w:val="000000"/>
                              <w:sz w:val="18"/>
                              <w:szCs w:val="18"/>
                            </w:rPr>
                          </w:pPr>
                          <w:r w:rsidRPr="00000424">
                            <w:rPr>
                              <w:color w:val="000000"/>
                              <w:sz w:val="18"/>
                              <w:szCs w:val="18"/>
                            </w:rPr>
                            <w:t xml:space="preserve">Version : </w:t>
                          </w:r>
                          <w:r w:rsidR="006E727B">
                            <w:rPr>
                              <w:color w:val="0000FF"/>
                              <w:sz w:val="18"/>
                              <w:szCs w:val="18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75895" tIns="37948" rIns="75895" bIns="37948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5" o:spid="_x0000_s1027" style="position:absolute;margin-left:362.5pt;margin-top:30.75pt;width:111.35pt;height:2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" filled="f" fillcolor="#bbe0e3">
              <v:textbox inset="2.10819mm,1.0541mm,2.10819mm,1.0541mm">
                <w:txbxContent>
                  <w:p w:rsidR="0030587D" w:rsidRPr="00000424" w:rsidRDefault="0030587D" w:rsidP="0003294B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color w:val="000000"/>
                        <w:sz w:val="18"/>
                        <w:szCs w:val="18"/>
                      </w:rPr>
                    </w:pPr>
                    <w:r w:rsidRPr="00000424">
                      <w:rPr>
                        <w:color w:val="000000"/>
                        <w:sz w:val="18"/>
                        <w:szCs w:val="18"/>
                      </w:rPr>
                      <w:t xml:space="preserve">Version : </w:t>
                    </w:r>
                    <w:r w:rsidR="006E727B">
                      <w:rPr>
                        <w:color w:val="0000FF"/>
                        <w:sz w:val="18"/>
                        <w:szCs w:val="18"/>
                      </w:rPr>
                      <w:t>5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4599940</wp:posOffset>
              </wp:positionH>
              <wp:positionV relativeFrom="paragraph">
                <wp:posOffset>123825</wp:posOffset>
              </wp:positionV>
              <wp:extent cx="1414780" cy="228600"/>
              <wp:effectExtent l="13970" t="7620" r="9525" b="11430"/>
              <wp:wrapNone/>
              <wp:docPr id="8" name="Rectangl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14780" cy="22860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BBE0E3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30587D" w:rsidRPr="00000424" w:rsidRDefault="0030587D" w:rsidP="0003294B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000000"/>
                              <w:sz w:val="18"/>
                              <w:szCs w:val="18"/>
                            </w:rPr>
                            <w:t xml:space="preserve">OMEDIT IDF </w:t>
                          </w:r>
                          <w:r w:rsidR="00243BE5">
                            <w:rPr>
                              <w:color w:val="0000FF"/>
                              <w:sz w:val="18"/>
                              <w:szCs w:val="18"/>
                            </w:rPr>
                            <w:t>2020</w:t>
                          </w:r>
                        </w:p>
                      </w:txbxContent>
                    </wps:txbx>
                    <wps:bodyPr rot="0" vert="horz" wrap="square" lIns="75895" tIns="37948" rIns="75895" bIns="37948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6" o:spid="_x0000_s1028" style="position:absolute;margin-left:362.2pt;margin-top:9.75pt;width:111.4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" filled="f" fillcolor="#bbe0e3">
              <v:textbox inset="2.10819mm,1.0541mm,2.10819mm,1.0541mm">
                <w:txbxContent>
                  <w:p w:rsidR="0030587D" w:rsidRPr="00000424" w:rsidRDefault="0030587D" w:rsidP="0003294B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color w:val="000000"/>
                        <w:sz w:val="18"/>
                        <w:szCs w:val="18"/>
                      </w:rPr>
                      <w:t xml:space="preserve">OMEDIT IDF </w:t>
                    </w:r>
                    <w:r w:rsidR="00243BE5">
                      <w:rPr>
                        <w:color w:val="0000FF"/>
                        <w:sz w:val="18"/>
                        <w:szCs w:val="18"/>
                      </w:rPr>
                      <w:t>2020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-304800</wp:posOffset>
              </wp:positionH>
              <wp:positionV relativeFrom="paragraph">
                <wp:posOffset>217805</wp:posOffset>
              </wp:positionV>
              <wp:extent cx="1720215" cy="805180"/>
              <wp:effectExtent l="0" t="0" r="0" b="0"/>
              <wp:wrapNone/>
              <wp:docPr id="5" name="Grou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720215" cy="805180"/>
                        <a:chOff x="0" y="0"/>
                        <a:chExt cx="17202" cy="8052"/>
                      </a:xfrm>
                    </wpg:grpSpPr>
                    <wps:wsp>
                      <wps:cNvPr id="6" name="Zone de texte 2"/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4953"/>
                          <a:ext cx="17202" cy="30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587D" w:rsidRPr="007C1E05" w:rsidRDefault="0030587D" w:rsidP="0003294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7C1E05"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JUSTE PRESCRIPTION</w:t>
                            </w:r>
                          </w:p>
                          <w:p w:rsidR="0030587D" w:rsidRPr="007C1E05" w:rsidRDefault="0030587D" w:rsidP="0003294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7C1E05"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Ile-de-France</w:t>
                            </w:r>
                          </w:p>
                        </w:txbxContent>
                      </wps:txbx>
                      <wps:bodyPr rot="0" vert="horz" wrap="square" lIns="75895" tIns="37948" rIns="75895" bIns="37948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7" name="Image 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97" y="0"/>
                          <a:ext cx="14351" cy="495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e 3" o:spid="_x0000_s1029" style="position:absolute;margin-left:-24pt;margin-top:17.15pt;width:135.45pt;height:63.4pt;z-index:251655680" coordsize="17202,80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30" type="#_x0000_t202" style="position:absolute;top:4953;width:17202;height:30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Ae58MA&#10;AADaAAAADwAAAGRycy9kb3ducmV2LnhtbESP3WrCQBSE7wu+w3IE7+rGIiLRVdSiCLYVfx7gmD0m&#10;wezZmF1j6tO7BaGXw8x8w4ynjSlETZXLLSvodSMQxInVOacKjofl+xCE88gaC8uk4JccTCettzHG&#10;2t55R/XepyJA2MWoIPO+jKV0SUYGXdeWxME728qgD7JKpa7wHuCmkB9RNJAGcw4LGZa0yCi57G9G&#10;werT1t9z6tW4u/rlY/uz+br1T0p12s1sBMJT4//Dr/ZaKxjA35VwA+Tk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YAe58MAAADaAAAADwAAAAAAAAAAAAAAAACYAgAAZHJzL2Rv&#10;d25yZXYueG1sUEsFBgAAAAAEAAQA9QAAAIgDAAAAAA==&#10;" filled="f" fillcolor="#bbe0e3" stroked="f">
                <o:lock v:ext="edit" aspectratio="t"/>
                <v:textbox style="mso-fit-shape-to-text:t" inset="2.10819mm,1.0541mm,2.10819mm,1.0541mm">
                  <w:txbxContent>
                    <w:p w:rsidR="0030587D" w:rsidRPr="007C1E05" w:rsidRDefault="0030587D" w:rsidP="0003294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bCs/>
                          <w:color w:val="000000"/>
                          <w:sz w:val="16"/>
                          <w:szCs w:val="16"/>
                        </w:rPr>
                      </w:pPr>
                      <w:r w:rsidRPr="007C1E05">
                        <w:rPr>
                          <w:b/>
                          <w:bCs/>
                          <w:color w:val="000000"/>
                          <w:sz w:val="16"/>
                          <w:szCs w:val="16"/>
                        </w:rPr>
                        <w:t>JUSTE PRESCRIPTION</w:t>
                      </w:r>
                    </w:p>
                    <w:p w:rsidR="0030587D" w:rsidRPr="007C1E05" w:rsidRDefault="0030587D" w:rsidP="0003294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bCs/>
                          <w:color w:val="000000"/>
                          <w:sz w:val="16"/>
                          <w:szCs w:val="16"/>
                        </w:rPr>
                      </w:pPr>
                      <w:r w:rsidRPr="007C1E05">
                        <w:rPr>
                          <w:b/>
                          <w:bCs/>
                          <w:color w:val="000000"/>
                          <w:sz w:val="16"/>
                          <w:szCs w:val="16"/>
                        </w:rPr>
                        <w:t>Ile-de-France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1" o:spid="_x0000_s1031" type="#_x0000_t75" style="position:absolute;left:1397;width:14351;height:49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hU3I+/AAAA2gAAAA8AAABkcnMvZG93bnJldi54bWxEj0GLwjAUhO+C/yE8YW+a2oOr1SiiCF6r&#10;Hjw+m2dbbF5qE2377zcLgsdhZr5hVpvOVOJNjSstK5hOIhDEmdUl5wou58N4DsJ5ZI2VZVLQk4PN&#10;ejhYYaJtyym9Tz4XAcIuQQWF93UipcsKMugmtiYO3t02Bn2QTS51g22Am0rGUTSTBksOCwXWtCso&#10;e5xeRsEtLRdtGqf9Nb5Q9bzbfR9He6V+Rt12CcJT57/hT/uoFfzC/5VwA+T6D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IVNyPvwAAANoAAAAPAAAAAAAAAAAAAAAAAJ8CAABk&#10;cnMvZG93bnJldi54bWxQSwUGAAAAAAQABAD3AAAAiwMAAAAA&#10;">
                <v:imagedata r:id="rId2" o:title=""/>
                <v:path arrowok="t"/>
              </v:shape>
            </v:group>
          </w:pict>
        </mc:Fallback>
      </mc:AlternateContent>
    </w:r>
    <w:r>
      <w:rPr>
        <w:noProof/>
      </w:rPr>
      <mc:AlternateContent>
        <mc:Choice Requires="wpc">
          <w:drawing>
            <wp:inline distT="0" distB="0" distL="0" distR="0">
              <wp:extent cx="5760720" cy="1257300"/>
              <wp:effectExtent l="0" t="7620" r="0" b="1905"/>
              <wp:docPr id="12" name="Zone de dessin 1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1" name="Rectangle 17"/>
                      <wps:cNvSpPr>
                        <a:spLocks noChangeArrowheads="1"/>
                      </wps:cNvSpPr>
                      <wps:spPr bwMode="auto">
                        <a:xfrm>
                          <a:off x="1593850" y="692785"/>
                          <a:ext cx="2569845" cy="564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0587D" w:rsidRPr="00000424" w:rsidRDefault="0030587D" w:rsidP="00B65A8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00424"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Nom commercial :</w:t>
                            </w:r>
                          </w:p>
                          <w:p w:rsidR="0030587D" w:rsidRPr="0003294B" w:rsidRDefault="00674AF9" w:rsidP="00B65A8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bCs/>
                                <w:color w:val="0000FF"/>
                                <w:sz w:val="28"/>
                                <w:szCs w:val="27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FF"/>
                                <w:sz w:val="28"/>
                                <w:szCs w:val="27"/>
                              </w:rPr>
                              <w:t>TAKHZYRO</w:t>
                            </w:r>
                            <w:r w:rsidR="0030587D" w:rsidRPr="0003294B">
                              <w:rPr>
                                <w:b/>
                                <w:bCs/>
                                <w:color w:val="0000FF"/>
                                <w:sz w:val="28"/>
                                <w:szCs w:val="27"/>
                                <w:vertAlign w:val="superscript"/>
                              </w:rPr>
                              <w:t>®</w:t>
                            </w:r>
                          </w:p>
                          <w:p w:rsidR="0030587D" w:rsidRPr="0003294B" w:rsidRDefault="0030587D" w:rsidP="00B65A8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color w:val="0000FF"/>
                                <w:sz w:val="32"/>
                                <w:szCs w:val="3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FF"/>
                                <w:sz w:val="28"/>
                                <w:szCs w:val="27"/>
                              </w:rPr>
                              <w:t>Mé</w:t>
                            </w:r>
                            <w:r w:rsidRPr="0003294B">
                              <w:rPr>
                                <w:b/>
                                <w:bCs/>
                                <w:color w:val="0000FF"/>
                                <w:sz w:val="28"/>
                                <w:szCs w:val="27"/>
                              </w:rPr>
                              <w:t>dicament orphelin</w:t>
                            </w:r>
                          </w:p>
                        </w:txbxContent>
                      </wps:txbx>
                      <wps:bodyPr rot="0" vert="horz" wrap="square" lIns="75895" tIns="37948" rIns="75895" bIns="37948" anchor="ctr" anchorCtr="0" upright="1">
                        <a:noAutofit/>
                      </wps:bodyPr>
                    </wps:wsp>
                    <wps:wsp>
                      <wps:cNvPr id="2" name="Rectangle 18"/>
                      <wps:cNvSpPr>
                        <a:spLocks noChangeArrowheads="1"/>
                      </wps:cNvSpPr>
                      <wps:spPr bwMode="auto">
                        <a:xfrm>
                          <a:off x="1603375" y="311150"/>
                          <a:ext cx="2569845" cy="446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0587D" w:rsidRPr="00000424" w:rsidRDefault="0030587D" w:rsidP="00B65A8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bCs/>
                                <w:color w:val="333399"/>
                                <w:sz w:val="27"/>
                                <w:szCs w:val="27"/>
                              </w:rPr>
                            </w:pPr>
                            <w:r w:rsidRPr="00000424"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Dénomination Commune Internationale :</w:t>
                            </w:r>
                            <w:r w:rsidRPr="00000424">
                              <w:rPr>
                                <w:b/>
                                <w:bCs/>
                                <w:color w:val="000000"/>
                                <w:sz w:val="13"/>
                                <w:szCs w:val="13"/>
                              </w:rPr>
                              <w:t xml:space="preserve">                   </w:t>
                            </w:r>
                            <w:r w:rsidR="00674AF9">
                              <w:rPr>
                                <w:b/>
                                <w:bCs/>
                                <w:color w:val="0000FF"/>
                                <w:sz w:val="27"/>
                                <w:szCs w:val="27"/>
                              </w:rPr>
                              <w:t>LANADELUMAB</w:t>
                            </w:r>
                          </w:p>
                        </w:txbxContent>
                      </wps:txbx>
                      <wps:bodyPr rot="0" vert="horz" wrap="square" lIns="75895" tIns="37948" rIns="75895" bIns="37948" anchor="ctr" anchorCtr="0" upright="1">
                        <a:noAutofit/>
                      </wps:bodyPr>
                    </wps:wsp>
                    <wps:wsp>
                      <wps:cNvPr id="3" name="Rectangle 19"/>
                      <wps:cNvSpPr>
                        <a:spLocks noChangeArrowheads="1"/>
                      </wps:cNvSpPr>
                      <wps:spPr bwMode="auto">
                        <a:xfrm>
                          <a:off x="1660525" y="0"/>
                          <a:ext cx="2413635" cy="2768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0587D" w:rsidRPr="00000424" w:rsidRDefault="0030587D" w:rsidP="00B65A8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ORDONNANCE</w:t>
                            </w:r>
                          </w:p>
                        </w:txbxContent>
                      </wps:txbx>
                      <wps:bodyPr rot="0" vert="horz" wrap="square" lIns="75895" tIns="37948" rIns="75895" bIns="37948" anchor="ctr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" name="Picture 42" descr="Logo JP _ attention modalités de financeme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683000" y="516890"/>
                          <a:ext cx="657225" cy="519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c:wpc>
                </a:graphicData>
              </a:graphic>
            </wp:inline>
          </w:drawing>
        </mc:Choice>
        <mc:Fallback>
          <w:pict>
            <v:group id="Zone de dessin 12" o:spid="_x0000_s1032" editas="canvas" style="width:453.6pt;height:99pt;mso-position-horizontal-relative:char;mso-position-vertical-relative:line" coordsize="57607,125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">
              <v:shape id="_x0000_s1033" type="#_x0000_t75" style="position:absolute;width:57607;height:12573;visibility:visible;mso-wrap-style:square">
                <v:fill o:detectmouseclick="t"/>
                <v:path o:connecttype="none"/>
              </v:shape>
              <v:rect id="Rectangle 17" o:spid="_x0000_s1034" style="position:absolute;left:15938;top:6927;width:25698;height:564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au08AA&#10;AADaAAAADwAAAGRycy9kb3ducmV2LnhtbERPTYvCMBC9C/6HMII3Td2DStcoq+CiBw+668HbbDNt&#10;yjaT2kSt/94Igqfh8T5ntmhtJa7U+NKxgtEwAUGcOV1yoeD3Zz2YgvABWWPlmBTcycNi3u3MMNXu&#10;xnu6HkIhYgj7FBWYEOpUSp8ZsuiHriaOXO4aiyHCppC6wVsMt5X8SJKxtFhybDBY08pQ9n+4WAXy&#10;fsq//8bVMWwn551drg1dcqNUv9d+fYII1Ia3+OXe6Dgfnq88r5w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Uau08AAAADaAAAADwAAAAAAAAAAAAAAAACYAgAAZHJzL2Rvd25y&#10;ZXYueG1sUEsFBgAAAAAEAAQA9QAAAIUDAAAAAA==&#10;" filled="f" fillcolor="#bbe0e3" stroked="f">
                <v:textbox inset="2.10819mm,1.0541mm,2.10819mm,1.0541mm">
                  <w:txbxContent>
                    <w:p w:rsidR="0030587D" w:rsidRPr="00000424" w:rsidRDefault="0030587D" w:rsidP="00B65A84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color w:val="000000"/>
                          <w:sz w:val="16"/>
                          <w:szCs w:val="16"/>
                        </w:rPr>
                      </w:pPr>
                      <w:r w:rsidRPr="00000424">
                        <w:rPr>
                          <w:b/>
                          <w:bCs/>
                          <w:color w:val="000000"/>
                          <w:sz w:val="16"/>
                          <w:szCs w:val="16"/>
                        </w:rPr>
                        <w:t>Nom commercial :</w:t>
                      </w:r>
                    </w:p>
                    <w:p w:rsidR="0030587D" w:rsidRPr="0003294B" w:rsidRDefault="00674AF9" w:rsidP="00B65A84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bCs/>
                          <w:color w:val="0000FF"/>
                          <w:sz w:val="28"/>
                          <w:szCs w:val="27"/>
                        </w:rPr>
                      </w:pPr>
                      <w:r>
                        <w:rPr>
                          <w:b/>
                          <w:bCs/>
                          <w:color w:val="0000FF"/>
                          <w:sz w:val="28"/>
                          <w:szCs w:val="27"/>
                        </w:rPr>
                        <w:t>TAKHZYRO</w:t>
                      </w:r>
                      <w:r w:rsidR="0030587D" w:rsidRPr="0003294B">
                        <w:rPr>
                          <w:b/>
                          <w:bCs/>
                          <w:color w:val="0000FF"/>
                          <w:sz w:val="28"/>
                          <w:szCs w:val="27"/>
                          <w:vertAlign w:val="superscript"/>
                        </w:rPr>
                        <w:t>®</w:t>
                      </w:r>
                    </w:p>
                    <w:p w:rsidR="0030587D" w:rsidRPr="0003294B" w:rsidRDefault="0030587D" w:rsidP="00B65A84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color w:val="0000FF"/>
                          <w:sz w:val="32"/>
                          <w:szCs w:val="30"/>
                        </w:rPr>
                      </w:pPr>
                      <w:r>
                        <w:rPr>
                          <w:b/>
                          <w:bCs/>
                          <w:color w:val="0000FF"/>
                          <w:sz w:val="28"/>
                          <w:szCs w:val="27"/>
                        </w:rPr>
                        <w:t>Mé</w:t>
                      </w:r>
                      <w:r w:rsidRPr="0003294B">
                        <w:rPr>
                          <w:b/>
                          <w:bCs/>
                          <w:color w:val="0000FF"/>
                          <w:sz w:val="28"/>
                          <w:szCs w:val="27"/>
                        </w:rPr>
                        <w:t>dicament orphelin</w:t>
                      </w:r>
                    </w:p>
                  </w:txbxContent>
                </v:textbox>
              </v:rect>
              <v:rect id="Rectangle 18" o:spid="_x0000_s1035" style="position:absolute;left:16033;top:3111;width:25699;height:44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QwpMQA&#10;AADaAAAADwAAAGRycy9kb3ducmV2LnhtbESPMW/CMBSEdyT+g/WQuhGnDIDSGNQigejA0LQdur3G&#10;L3HU+DnEBpJ/X1eqxHi6u+90+XawrbhS7xvHCh6TFARx6XTDtYKP9/18DcIHZI2tY1IwkoftZjrJ&#10;MdPuxm90LUItIoR9hgpMCF0mpS8NWfSJ64ijV7neYoiyr6Xu8RbhtpWLNF1Kiw3HBYMd7QyVP8XF&#10;KpDjV3X4Xraf4XV1PtmXvaFLZZR6mA3PTyACDeEe/m8ftYIF/F2JN0B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GUMKTEAAAA2gAAAA8AAAAAAAAAAAAAAAAAmAIAAGRycy9k&#10;b3ducmV2LnhtbFBLBQYAAAAABAAEAPUAAACJAwAAAAA=&#10;" filled="f" fillcolor="#bbe0e3" stroked="f">
                <v:textbox inset="2.10819mm,1.0541mm,2.10819mm,1.0541mm">
                  <w:txbxContent>
                    <w:p w:rsidR="0030587D" w:rsidRPr="00000424" w:rsidRDefault="0030587D" w:rsidP="00B65A84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bCs/>
                          <w:color w:val="333399"/>
                          <w:sz w:val="27"/>
                          <w:szCs w:val="27"/>
                        </w:rPr>
                      </w:pPr>
                      <w:r w:rsidRPr="00000424">
                        <w:rPr>
                          <w:b/>
                          <w:bCs/>
                          <w:color w:val="000000"/>
                          <w:sz w:val="16"/>
                          <w:szCs w:val="16"/>
                        </w:rPr>
                        <w:t>Dénomination Commune Internationale :</w:t>
                      </w:r>
                      <w:r w:rsidRPr="00000424">
                        <w:rPr>
                          <w:b/>
                          <w:bCs/>
                          <w:color w:val="000000"/>
                          <w:sz w:val="13"/>
                          <w:szCs w:val="13"/>
                        </w:rPr>
                        <w:t xml:space="preserve">                   </w:t>
                      </w:r>
                      <w:r w:rsidR="00674AF9">
                        <w:rPr>
                          <w:b/>
                          <w:bCs/>
                          <w:color w:val="0000FF"/>
                          <w:sz w:val="27"/>
                          <w:szCs w:val="27"/>
                        </w:rPr>
                        <w:t>LANADELUMAB</w:t>
                      </w:r>
                    </w:p>
                  </w:txbxContent>
                </v:textbox>
              </v:rect>
              <v:rect id="Rectangle 19" o:spid="_x0000_s1036" style="position:absolute;left:16605;width:24136;height:27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FD4MIA&#10;AADaAAAADwAAAGRycy9kb3ducmV2LnhtbESPQWsCMRSE7wX/Q3iCt5pVW5HVKCIo9lKoetDbY/NM&#10;lt28LJvobv99Uyj0OMzMN8xq07taPKkNpWcFk3EGgrjwumSj4HLevy5AhIissfZMCr4pwGY9eFlh&#10;rn3HX/Q8RSMShEOOCmyMTS5lKCw5DGPfECfv7luHMcnWSN1il+CultMsm0uHJacFiw3tLBXV6eEU&#10;mOL2Nj1cs/DZfczM7p2qiLZSajTst0sQkfr4H/5rH7WCGfxeSTdAr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IUPgwgAAANoAAAAPAAAAAAAAAAAAAAAAAJgCAABkcnMvZG93&#10;bnJldi54bWxQSwUGAAAAAAQABAD1AAAAhwMAAAAA&#10;" filled="f" fillcolor="#bbe0e3">
                <v:textbox inset="2.10819mm,1.0541mm,2.10819mm,1.0541mm">
                  <w:txbxContent>
                    <w:p w:rsidR="0030587D" w:rsidRPr="00000424" w:rsidRDefault="0030587D" w:rsidP="00B65A84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  <w:t>ORDONNANCE</w:t>
                      </w:r>
                    </w:p>
                  </w:txbxContent>
                </v:textbox>
              </v:rect>
              <v:shape id="Picture 42" o:spid="_x0000_s1037" type="#_x0000_t75" alt="Logo JP _ attention modalités de financement" style="position:absolute;left:36830;top:5168;width:6572;height:51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f9v0/DAAAA2gAAAA8AAABkcnMvZG93bnJldi54bWxEj91qAjEUhO8LfYdwBO9qVhErW7NSBKtg&#10;KfjzAKebsz90c5Imqa5v3wiCl8PMfMMslr3pxJl8aC0rGI8yEMSl1S3XCk7H9cscRIjIGjvLpOBK&#10;AZbF89MCc20vvKfzIdYiQTjkqKCJ0eVShrIhg2FkHXHyKusNxiR9LbXHS4KbTk6ybCYNtpwWGnS0&#10;aqj8OfwZBXpzmv+ur+a1cp/u+FWudhP/8a3UcNC/v4GI1MdH+N7eagVTuF1JN0AW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/2/T8MAAADaAAAADwAAAAAAAAAAAAAAAACf&#10;AgAAZHJzL2Rvd25yZXYueG1sUEsFBgAAAAAEAAQA9wAAAI8DAAAAAA==&#10;">
                <v:imagedata r:id="rId4" o:title="Logo JP _ attention modalités de financement"/>
              </v:shape>
              <w10:anchorlock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CEE" w:rsidRDefault="007C1CEE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BC3F7708"/>
    <w:multiLevelType w:val="hybridMultilevel"/>
    <w:tmpl w:val="EF2A109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96EA0C0"/>
    <w:multiLevelType w:val="hybridMultilevel"/>
    <w:tmpl w:val="B090839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9212D5F"/>
    <w:multiLevelType w:val="hybridMultilevel"/>
    <w:tmpl w:val="15734E2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1D586A95"/>
    <w:multiLevelType w:val="hybridMultilevel"/>
    <w:tmpl w:val="52421D5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824308B"/>
    <w:multiLevelType w:val="hybridMultilevel"/>
    <w:tmpl w:val="010803C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35E35C8"/>
    <w:multiLevelType w:val="singleLevel"/>
    <w:tmpl w:val="AADEAE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575"/>
    <w:rsid w:val="00010DA5"/>
    <w:rsid w:val="000149D3"/>
    <w:rsid w:val="00031C47"/>
    <w:rsid w:val="0003294B"/>
    <w:rsid w:val="00032984"/>
    <w:rsid w:val="000375C6"/>
    <w:rsid w:val="000412D7"/>
    <w:rsid w:val="00042F57"/>
    <w:rsid w:val="00054A50"/>
    <w:rsid w:val="000578DE"/>
    <w:rsid w:val="00072D20"/>
    <w:rsid w:val="00084404"/>
    <w:rsid w:val="00096DC4"/>
    <w:rsid w:val="000D4E49"/>
    <w:rsid w:val="000E5476"/>
    <w:rsid w:val="00144596"/>
    <w:rsid w:val="0014530E"/>
    <w:rsid w:val="00180709"/>
    <w:rsid w:val="001E0812"/>
    <w:rsid w:val="001E1410"/>
    <w:rsid w:val="00202D8B"/>
    <w:rsid w:val="00204FE3"/>
    <w:rsid w:val="00210BE9"/>
    <w:rsid w:val="00220468"/>
    <w:rsid w:val="00226A47"/>
    <w:rsid w:val="00226FBC"/>
    <w:rsid w:val="002332C1"/>
    <w:rsid w:val="002361E0"/>
    <w:rsid w:val="00243BE5"/>
    <w:rsid w:val="00253402"/>
    <w:rsid w:val="00263D06"/>
    <w:rsid w:val="00286FB6"/>
    <w:rsid w:val="00290B4C"/>
    <w:rsid w:val="002F1BF4"/>
    <w:rsid w:val="0030587D"/>
    <w:rsid w:val="00322F18"/>
    <w:rsid w:val="0032401D"/>
    <w:rsid w:val="00326C1A"/>
    <w:rsid w:val="00334575"/>
    <w:rsid w:val="00337C28"/>
    <w:rsid w:val="00343E5B"/>
    <w:rsid w:val="00362FDE"/>
    <w:rsid w:val="00363B47"/>
    <w:rsid w:val="00374292"/>
    <w:rsid w:val="0037653A"/>
    <w:rsid w:val="003B3FF5"/>
    <w:rsid w:val="003B4315"/>
    <w:rsid w:val="003B618A"/>
    <w:rsid w:val="003C342B"/>
    <w:rsid w:val="003D79F8"/>
    <w:rsid w:val="003E0E32"/>
    <w:rsid w:val="003F38AE"/>
    <w:rsid w:val="00416C68"/>
    <w:rsid w:val="00431F3D"/>
    <w:rsid w:val="004401DB"/>
    <w:rsid w:val="004420C0"/>
    <w:rsid w:val="00444442"/>
    <w:rsid w:val="00453741"/>
    <w:rsid w:val="00464F31"/>
    <w:rsid w:val="004855FC"/>
    <w:rsid w:val="00486D39"/>
    <w:rsid w:val="004904BB"/>
    <w:rsid w:val="0049270F"/>
    <w:rsid w:val="004A1062"/>
    <w:rsid w:val="004A23A1"/>
    <w:rsid w:val="004A44B1"/>
    <w:rsid w:val="004A5045"/>
    <w:rsid w:val="004C0910"/>
    <w:rsid w:val="004E3F45"/>
    <w:rsid w:val="004F6BDE"/>
    <w:rsid w:val="00503592"/>
    <w:rsid w:val="00504848"/>
    <w:rsid w:val="00512EAE"/>
    <w:rsid w:val="005337DE"/>
    <w:rsid w:val="00560E76"/>
    <w:rsid w:val="00565C2F"/>
    <w:rsid w:val="005806AF"/>
    <w:rsid w:val="005914F4"/>
    <w:rsid w:val="00597BDF"/>
    <w:rsid w:val="005B0269"/>
    <w:rsid w:val="005B7911"/>
    <w:rsid w:val="005F26FD"/>
    <w:rsid w:val="00602477"/>
    <w:rsid w:val="00605E85"/>
    <w:rsid w:val="00610FEA"/>
    <w:rsid w:val="00620D62"/>
    <w:rsid w:val="00651411"/>
    <w:rsid w:val="00652724"/>
    <w:rsid w:val="00674AF9"/>
    <w:rsid w:val="00683570"/>
    <w:rsid w:val="00687A3F"/>
    <w:rsid w:val="006971D2"/>
    <w:rsid w:val="006B3BFB"/>
    <w:rsid w:val="006D0D55"/>
    <w:rsid w:val="006E186A"/>
    <w:rsid w:val="006E727B"/>
    <w:rsid w:val="006F6A48"/>
    <w:rsid w:val="00715310"/>
    <w:rsid w:val="00721596"/>
    <w:rsid w:val="00726D31"/>
    <w:rsid w:val="00750FA9"/>
    <w:rsid w:val="00763401"/>
    <w:rsid w:val="00772BE5"/>
    <w:rsid w:val="00786190"/>
    <w:rsid w:val="007873B1"/>
    <w:rsid w:val="00794109"/>
    <w:rsid w:val="007A3797"/>
    <w:rsid w:val="007B255F"/>
    <w:rsid w:val="007B7C99"/>
    <w:rsid w:val="007C1CEE"/>
    <w:rsid w:val="007E2883"/>
    <w:rsid w:val="007F064D"/>
    <w:rsid w:val="007F0E4C"/>
    <w:rsid w:val="008019FC"/>
    <w:rsid w:val="008059D4"/>
    <w:rsid w:val="008330D9"/>
    <w:rsid w:val="00833CF0"/>
    <w:rsid w:val="00837A0C"/>
    <w:rsid w:val="0084168B"/>
    <w:rsid w:val="0085635A"/>
    <w:rsid w:val="00867582"/>
    <w:rsid w:val="008855C8"/>
    <w:rsid w:val="0089535A"/>
    <w:rsid w:val="008A3E0B"/>
    <w:rsid w:val="008C4B62"/>
    <w:rsid w:val="008D0FDF"/>
    <w:rsid w:val="008F5FAC"/>
    <w:rsid w:val="00911E8D"/>
    <w:rsid w:val="009320C5"/>
    <w:rsid w:val="00945EDE"/>
    <w:rsid w:val="0095045E"/>
    <w:rsid w:val="00952688"/>
    <w:rsid w:val="00981AB3"/>
    <w:rsid w:val="00982ABC"/>
    <w:rsid w:val="009F582F"/>
    <w:rsid w:val="00A02C62"/>
    <w:rsid w:val="00A07DA3"/>
    <w:rsid w:val="00A268A2"/>
    <w:rsid w:val="00A3533D"/>
    <w:rsid w:val="00A37AF2"/>
    <w:rsid w:val="00A46C35"/>
    <w:rsid w:val="00A522C5"/>
    <w:rsid w:val="00A528EE"/>
    <w:rsid w:val="00A5551F"/>
    <w:rsid w:val="00A55BE2"/>
    <w:rsid w:val="00A75CBB"/>
    <w:rsid w:val="00A90666"/>
    <w:rsid w:val="00A90C1D"/>
    <w:rsid w:val="00A91639"/>
    <w:rsid w:val="00AA1AAD"/>
    <w:rsid w:val="00AB0ECA"/>
    <w:rsid w:val="00AB5B67"/>
    <w:rsid w:val="00AC01DC"/>
    <w:rsid w:val="00AC12BE"/>
    <w:rsid w:val="00AD6B7D"/>
    <w:rsid w:val="00B175BB"/>
    <w:rsid w:val="00B21190"/>
    <w:rsid w:val="00B31384"/>
    <w:rsid w:val="00B36A33"/>
    <w:rsid w:val="00B5573C"/>
    <w:rsid w:val="00B65A84"/>
    <w:rsid w:val="00B73A5C"/>
    <w:rsid w:val="00B8251C"/>
    <w:rsid w:val="00B87EB9"/>
    <w:rsid w:val="00B934B0"/>
    <w:rsid w:val="00BA46DC"/>
    <w:rsid w:val="00BB7703"/>
    <w:rsid w:val="00BC3CBF"/>
    <w:rsid w:val="00BE34B6"/>
    <w:rsid w:val="00C04853"/>
    <w:rsid w:val="00C116A5"/>
    <w:rsid w:val="00C16A56"/>
    <w:rsid w:val="00C45334"/>
    <w:rsid w:val="00C51008"/>
    <w:rsid w:val="00C53A04"/>
    <w:rsid w:val="00C55DBE"/>
    <w:rsid w:val="00C57397"/>
    <w:rsid w:val="00C573DF"/>
    <w:rsid w:val="00C81DB1"/>
    <w:rsid w:val="00CB12EA"/>
    <w:rsid w:val="00CC7D53"/>
    <w:rsid w:val="00CD0B3F"/>
    <w:rsid w:val="00CE17AE"/>
    <w:rsid w:val="00CF4F24"/>
    <w:rsid w:val="00D41D9D"/>
    <w:rsid w:val="00D44770"/>
    <w:rsid w:val="00D62611"/>
    <w:rsid w:val="00D63467"/>
    <w:rsid w:val="00D67152"/>
    <w:rsid w:val="00D73CE9"/>
    <w:rsid w:val="00D84721"/>
    <w:rsid w:val="00D90A03"/>
    <w:rsid w:val="00DA115A"/>
    <w:rsid w:val="00DB29C6"/>
    <w:rsid w:val="00DC0CE4"/>
    <w:rsid w:val="00DE095B"/>
    <w:rsid w:val="00E053E2"/>
    <w:rsid w:val="00E14293"/>
    <w:rsid w:val="00E24C16"/>
    <w:rsid w:val="00E333B2"/>
    <w:rsid w:val="00E661DC"/>
    <w:rsid w:val="00E7698E"/>
    <w:rsid w:val="00E76F1B"/>
    <w:rsid w:val="00E90911"/>
    <w:rsid w:val="00E919E8"/>
    <w:rsid w:val="00E934F2"/>
    <w:rsid w:val="00E97D8B"/>
    <w:rsid w:val="00E97E95"/>
    <w:rsid w:val="00EA154E"/>
    <w:rsid w:val="00EC1B04"/>
    <w:rsid w:val="00EC2E12"/>
    <w:rsid w:val="00ED1243"/>
    <w:rsid w:val="00ED728D"/>
    <w:rsid w:val="00EF6FDA"/>
    <w:rsid w:val="00F1365C"/>
    <w:rsid w:val="00F30DC7"/>
    <w:rsid w:val="00F63C4D"/>
    <w:rsid w:val="00F71F37"/>
    <w:rsid w:val="00F74202"/>
    <w:rsid w:val="00F76164"/>
    <w:rsid w:val="00F774C4"/>
    <w:rsid w:val="00FA1A08"/>
    <w:rsid w:val="00FB4D39"/>
    <w:rsid w:val="00FD418A"/>
    <w:rsid w:val="00FF5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09F93C72-CF52-4A72-94BB-74283A321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Titre3">
    <w:name w:val="heading 3"/>
    <w:basedOn w:val="Normal"/>
    <w:next w:val="Normal"/>
    <w:qFormat/>
    <w:pPr>
      <w:keepNext/>
      <w:ind w:left="540"/>
      <w:jc w:val="center"/>
      <w:outlineLvl w:val="2"/>
    </w:pPr>
    <w:rPr>
      <w:b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b/>
      <w:sz w:val="22"/>
    </w:rPr>
  </w:style>
  <w:style w:type="paragraph" w:styleId="Titre8">
    <w:name w:val="heading 8"/>
    <w:basedOn w:val="Normal"/>
    <w:next w:val="Normal"/>
    <w:qFormat/>
    <w:pPr>
      <w:keepNext/>
      <w:outlineLvl w:val="7"/>
    </w:pPr>
    <w:rPr>
      <w:b/>
      <w:szCs w:val="20"/>
    </w:rPr>
  </w:style>
  <w:style w:type="paragraph" w:styleId="Titre9">
    <w:name w:val="heading 9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8"/>
    </w:pPr>
    <w:rPr>
      <w:b/>
      <w:szCs w:val="20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Corpsdetexte">
    <w:name w:val="Body Text"/>
    <w:basedOn w:val="Normal"/>
    <w:pPr>
      <w:jc w:val="center"/>
    </w:pPr>
  </w:style>
  <w:style w:type="paragraph" w:styleId="Corpsdetexte2">
    <w:name w:val="Body Text 2"/>
    <w:basedOn w:val="Normal"/>
    <w:rPr>
      <w:sz w:val="22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ammcorpstexte">
    <w:name w:val="ammcorpstexte"/>
    <w:basedOn w:val="Normal"/>
    <w:rsid w:val="00DE095B"/>
    <w:rPr>
      <w:rFonts w:ascii="Arial" w:hAnsi="Arial" w:cs="Arial"/>
      <w:color w:val="000000"/>
    </w:rPr>
  </w:style>
  <w:style w:type="character" w:customStyle="1" w:styleId="typoorange1">
    <w:name w:val="typoorange1"/>
    <w:rsid w:val="008D0FDF"/>
    <w:rPr>
      <w:rFonts w:ascii="Arial" w:hAnsi="Arial" w:cs="Arial" w:hint="default"/>
      <w:strike w:val="0"/>
      <w:dstrike w:val="0"/>
      <w:color w:val="36476A"/>
      <w:sz w:val="17"/>
      <w:szCs w:val="17"/>
      <w:u w:val="none"/>
      <w:effect w:val="none"/>
    </w:rPr>
  </w:style>
  <w:style w:type="paragraph" w:styleId="Textedebulles">
    <w:name w:val="Balloon Text"/>
    <w:basedOn w:val="Normal"/>
    <w:semiHidden/>
    <w:rsid w:val="0065141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019F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Web">
    <w:name w:val="Normal (Web)"/>
    <w:basedOn w:val="Normal"/>
    <w:rsid w:val="00A5551F"/>
    <w:pPr>
      <w:spacing w:before="100" w:beforeAutospacing="1" w:after="100" w:afterAutospacing="1"/>
    </w:pPr>
  </w:style>
  <w:style w:type="paragraph" w:styleId="Notedebasdepage">
    <w:name w:val="footnote text"/>
    <w:basedOn w:val="Normal"/>
    <w:link w:val="NotedebasdepageCar"/>
    <w:uiPriority w:val="99"/>
    <w:rsid w:val="0003294B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03294B"/>
  </w:style>
  <w:style w:type="character" w:styleId="Appelnotedebasdep">
    <w:name w:val="footnote reference"/>
    <w:uiPriority w:val="99"/>
    <w:rsid w:val="0003294B"/>
    <w:rPr>
      <w:vertAlign w:val="superscript"/>
    </w:rPr>
  </w:style>
  <w:style w:type="character" w:styleId="Lienhypertexte">
    <w:name w:val="Hyperlink"/>
    <w:unhideWhenUsed/>
    <w:rsid w:val="004F6BDE"/>
    <w:rPr>
      <w:color w:val="0000FF"/>
      <w:u w:val="single"/>
    </w:rPr>
  </w:style>
  <w:style w:type="character" w:styleId="Lienhypertextesuivivisit">
    <w:name w:val="FollowedHyperlink"/>
    <w:rsid w:val="0049270F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78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has-sante.fr/upload/docs/evamed/CT-17546_TAKHZYRO_PIC_INS_Avis3_CT17546.pdf" TargetMode="External"/><Relationship Id="rId2" Type="http://schemas.openxmlformats.org/officeDocument/2006/relationships/hyperlink" Target="http://www.omedit-idf.fr/financement-a-lindication-nouvelles-modalites-de-recueil-de-transmission-donnees-2018/" TargetMode="External"/><Relationship Id="rId1" Type="http://schemas.openxmlformats.org/officeDocument/2006/relationships/hyperlink" Target="http://solidarites-sante.gouv.fr/soins-et-maladies/autres-produits-de-sante/dispositifs-medicaux/la-liste-en-sus/article/referentiel-des-indications-des-specialites-pharmaceutiques-inscrites-sur-la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878AE12-E801-4C38-934A-A50952F28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392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FIRAZYR (Icatibant)</vt:lpstr>
    </vt:vector>
  </TitlesOfParts>
  <Company>APHP</Company>
  <LinksUpToDate>false</LinksUpToDate>
  <CharactersWithSpaces>2546</CharactersWithSpaces>
  <SharedDoc>false</SharedDoc>
  <HLinks>
    <vt:vector size="18" baseType="variant">
      <vt:variant>
        <vt:i4>2490456</vt:i4>
      </vt:variant>
      <vt:variant>
        <vt:i4>6</vt:i4>
      </vt:variant>
      <vt:variant>
        <vt:i4>0</vt:i4>
      </vt:variant>
      <vt:variant>
        <vt:i4>5</vt:i4>
      </vt:variant>
      <vt:variant>
        <vt:lpwstr>https://www.has-sante.fr/upload/docs/evamed/CT-17546_TAKHZYRO_PIC_INS_Avis3_CT17546.pdf</vt:lpwstr>
      </vt:variant>
      <vt:variant>
        <vt:lpwstr/>
      </vt:variant>
      <vt:variant>
        <vt:i4>2556007</vt:i4>
      </vt:variant>
      <vt:variant>
        <vt:i4>3</vt:i4>
      </vt:variant>
      <vt:variant>
        <vt:i4>0</vt:i4>
      </vt:variant>
      <vt:variant>
        <vt:i4>5</vt:i4>
      </vt:variant>
      <vt:variant>
        <vt:lpwstr>http://www.omedit-idf.fr/financement-a-lindication-nouvelles-modalites-de-recueil-de-transmission-donnees-2018/</vt:lpwstr>
      </vt:variant>
      <vt:variant>
        <vt:lpwstr/>
      </vt:variant>
      <vt:variant>
        <vt:i4>6160386</vt:i4>
      </vt:variant>
      <vt:variant>
        <vt:i4>0</vt:i4>
      </vt:variant>
      <vt:variant>
        <vt:i4>0</vt:i4>
      </vt:variant>
      <vt:variant>
        <vt:i4>5</vt:i4>
      </vt:variant>
      <vt:variant>
        <vt:lpwstr>http://solidarites-sante.gouv.fr/soins-et-maladies/autres-produits-de-sante/dispositifs-medicaux/la-liste-en-sus/article/referentiel-des-indications-des-specialites-pharmaceutiques-inscrites-sur-la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FIRAZYR (Icatibant)</dc:title>
  <dc:subject/>
  <dc:creator>oMEDIT IDF</dc:creator>
  <cp:keywords/>
  <cp:lastModifiedBy>BOREL Céline</cp:lastModifiedBy>
  <cp:revision>2</cp:revision>
  <cp:lastPrinted>2018-07-10T14:19:00Z</cp:lastPrinted>
  <dcterms:created xsi:type="dcterms:W3CDTF">2021-05-07T15:25:00Z</dcterms:created>
  <dcterms:modified xsi:type="dcterms:W3CDTF">2021-05-07T15:25:00Z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