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F40" w:rsidRPr="00D86494" w:rsidRDefault="00AF2F40" w:rsidP="00AF2F40">
      <w:pPr>
        <w:autoSpaceDE w:val="0"/>
        <w:autoSpaceDN w:val="0"/>
        <w:adjustRightInd w:val="0"/>
        <w:ind w:hanging="567"/>
        <w:jc w:val="both"/>
        <w:rPr>
          <w:b/>
          <w:bCs/>
          <w:color w:val="000000" w:themeColor="text1"/>
          <w:sz w:val="18"/>
          <w:szCs w:val="18"/>
        </w:rPr>
      </w:pPr>
      <w:r w:rsidRPr="00D86494">
        <w:rPr>
          <w:noProof/>
          <w:color w:val="000000" w:themeColor="text1"/>
          <w:sz w:val="18"/>
          <w:szCs w:val="18"/>
        </w:rPr>
        <w:drawing>
          <wp:inline distT="0" distB="0" distL="0" distR="0" wp14:anchorId="34D41BA0" wp14:editId="4834A4D6">
            <wp:extent cx="171450" cy="180975"/>
            <wp:effectExtent l="0" t="0" r="0" b="9525"/>
            <wp:docPr id="11" name="il_fi" descr="http://www.figer.com/publications/dang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figer.com/publications/dang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inline>
        </w:drawing>
      </w:r>
      <w:r w:rsidRPr="00D86494">
        <w:rPr>
          <w:b/>
          <w:bCs/>
          <w:color w:val="000000" w:themeColor="text1"/>
          <w:sz w:val="18"/>
          <w:szCs w:val="18"/>
        </w:rPr>
        <w:t xml:space="preserve"> ANSM/lettre aux professionnels de santé (</w:t>
      </w:r>
      <w:hyperlink r:id="rId9" w:history="1">
        <w:r w:rsidRPr="00D86494">
          <w:rPr>
            <w:rStyle w:val="Lienhypertexte"/>
            <w:b/>
            <w:bCs/>
            <w:color w:val="000000" w:themeColor="text1"/>
            <w:sz w:val="18"/>
            <w:szCs w:val="18"/>
          </w:rPr>
          <w:t>31/07/2018</w:t>
        </w:r>
      </w:hyperlink>
      <w:r w:rsidRPr="00D86494">
        <w:rPr>
          <w:b/>
          <w:bCs/>
          <w:color w:val="000000" w:themeColor="text1"/>
          <w:sz w:val="18"/>
          <w:szCs w:val="18"/>
        </w:rPr>
        <w:t>)</w:t>
      </w:r>
    </w:p>
    <w:p w:rsidR="00AF2F40" w:rsidRPr="00D86494" w:rsidRDefault="00AF2F40" w:rsidP="00AF2F40">
      <w:pPr>
        <w:autoSpaceDE w:val="0"/>
        <w:autoSpaceDN w:val="0"/>
        <w:adjustRightInd w:val="0"/>
        <w:ind w:hanging="567"/>
        <w:jc w:val="both"/>
        <w:rPr>
          <w:b/>
          <w:bCs/>
          <w:color w:val="000000" w:themeColor="text1"/>
          <w:sz w:val="18"/>
          <w:szCs w:val="18"/>
        </w:rPr>
      </w:pPr>
      <w:r w:rsidRPr="00D86494">
        <w:rPr>
          <w:b/>
          <w:bCs/>
          <w:color w:val="000000" w:themeColor="text1"/>
          <w:sz w:val="18"/>
          <w:szCs w:val="18"/>
        </w:rPr>
        <w:t xml:space="preserve">Cas rapportés d’hydrocéphalie communicante, non liée à une méningite ou à une hémorragie. </w:t>
      </w:r>
    </w:p>
    <w:p w:rsidR="00AF2F40" w:rsidRPr="00D86494" w:rsidRDefault="00AF2F40" w:rsidP="00AF2F40">
      <w:pPr>
        <w:autoSpaceDE w:val="0"/>
        <w:autoSpaceDN w:val="0"/>
        <w:adjustRightInd w:val="0"/>
        <w:ind w:hanging="567"/>
        <w:jc w:val="both"/>
        <w:rPr>
          <w:bCs/>
          <w:color w:val="000000" w:themeColor="text1"/>
          <w:sz w:val="18"/>
          <w:szCs w:val="18"/>
        </w:rPr>
      </w:pPr>
      <w:r w:rsidRPr="00D86494">
        <w:rPr>
          <w:b/>
          <w:bCs/>
          <w:color w:val="000000" w:themeColor="text1"/>
          <w:sz w:val="18"/>
          <w:szCs w:val="18"/>
        </w:rPr>
        <w:t xml:space="preserve">        → Informer </w:t>
      </w:r>
      <w:r w:rsidRPr="00D86494">
        <w:rPr>
          <w:bCs/>
          <w:color w:val="000000" w:themeColor="text1"/>
          <w:sz w:val="18"/>
          <w:szCs w:val="18"/>
        </w:rPr>
        <w:t>les patients des signes évocateurs d’hydrocéphalie et de la nécessité de consulter un médecin en cas de vomissements ou céphalées persistants, d’altération inexpliquée de la conscience et, chez les enfants, en cas d’augmentation du périmètre crânien.</w:t>
      </w:r>
    </w:p>
    <w:p w:rsidR="00AF2F40" w:rsidRDefault="00AF2F40" w:rsidP="00AF2F40">
      <w:pPr>
        <w:autoSpaceDE w:val="0"/>
        <w:autoSpaceDN w:val="0"/>
        <w:adjustRightInd w:val="0"/>
        <w:ind w:hanging="567"/>
        <w:jc w:val="both"/>
        <w:rPr>
          <w:bCs/>
          <w:color w:val="000000" w:themeColor="text1"/>
          <w:sz w:val="18"/>
          <w:szCs w:val="18"/>
        </w:rPr>
      </w:pPr>
      <w:r w:rsidRPr="00D86494">
        <w:rPr>
          <w:b/>
          <w:bCs/>
          <w:color w:val="000000" w:themeColor="text1"/>
          <w:sz w:val="18"/>
          <w:szCs w:val="18"/>
        </w:rPr>
        <w:t xml:space="preserve">        → Prise en charge par dérivation </w:t>
      </w:r>
      <w:proofErr w:type="spellStart"/>
      <w:r w:rsidRPr="00D86494">
        <w:rPr>
          <w:b/>
          <w:bCs/>
          <w:color w:val="000000" w:themeColor="text1"/>
          <w:sz w:val="18"/>
          <w:szCs w:val="18"/>
        </w:rPr>
        <w:t>ventriculo</w:t>
      </w:r>
      <w:proofErr w:type="spellEnd"/>
      <w:r w:rsidRPr="00D86494">
        <w:rPr>
          <w:b/>
          <w:bCs/>
          <w:color w:val="000000" w:themeColor="text1"/>
          <w:sz w:val="18"/>
          <w:szCs w:val="18"/>
        </w:rPr>
        <w:t xml:space="preserve">-péritonéale </w:t>
      </w:r>
      <w:r w:rsidRPr="00D86494">
        <w:rPr>
          <w:bCs/>
          <w:color w:val="000000" w:themeColor="text1"/>
          <w:sz w:val="18"/>
          <w:szCs w:val="18"/>
        </w:rPr>
        <w:t>:</w:t>
      </w:r>
      <w:r w:rsidRPr="00D86494">
        <w:rPr>
          <w:b/>
          <w:bCs/>
          <w:color w:val="000000" w:themeColor="text1"/>
          <w:sz w:val="18"/>
          <w:szCs w:val="18"/>
        </w:rPr>
        <w:t xml:space="preserve"> </w:t>
      </w:r>
      <w:r w:rsidRPr="00D86494">
        <w:rPr>
          <w:bCs/>
          <w:color w:val="000000" w:themeColor="text1"/>
          <w:sz w:val="18"/>
          <w:szCs w:val="18"/>
        </w:rPr>
        <w:t>dans ce cas,</w:t>
      </w:r>
      <w:r w:rsidRPr="00D86494">
        <w:rPr>
          <w:b/>
          <w:bCs/>
          <w:color w:val="000000" w:themeColor="text1"/>
          <w:sz w:val="18"/>
          <w:szCs w:val="18"/>
        </w:rPr>
        <w:t xml:space="preserve"> le maintien de l’efficacité du traitement par </w:t>
      </w:r>
      <w:proofErr w:type="spellStart"/>
      <w:r w:rsidRPr="00D86494">
        <w:rPr>
          <w:b/>
          <w:bCs/>
          <w:color w:val="000000" w:themeColor="text1"/>
          <w:sz w:val="18"/>
          <w:szCs w:val="18"/>
        </w:rPr>
        <w:t>Spinraza</w:t>
      </w:r>
      <w:proofErr w:type="spellEnd"/>
      <w:r w:rsidRPr="00D86494">
        <w:rPr>
          <w:b/>
          <w:bCs/>
          <w:color w:val="000000" w:themeColor="text1"/>
          <w:sz w:val="18"/>
          <w:szCs w:val="18"/>
          <w:vertAlign w:val="superscript"/>
        </w:rPr>
        <w:t>®</w:t>
      </w:r>
      <w:r w:rsidRPr="00D86494">
        <w:rPr>
          <w:b/>
          <w:bCs/>
          <w:color w:val="000000" w:themeColor="text1"/>
          <w:sz w:val="18"/>
          <w:szCs w:val="18"/>
        </w:rPr>
        <w:t xml:space="preserve"> n’est pas connu </w:t>
      </w:r>
      <w:r w:rsidRPr="00D86494">
        <w:rPr>
          <w:bCs/>
          <w:color w:val="000000" w:themeColor="text1"/>
          <w:sz w:val="18"/>
          <w:szCs w:val="18"/>
        </w:rPr>
        <w:t>et une</w:t>
      </w:r>
      <w:r w:rsidRPr="00D86494">
        <w:rPr>
          <w:b/>
          <w:bCs/>
          <w:color w:val="000000" w:themeColor="text1"/>
          <w:sz w:val="18"/>
          <w:szCs w:val="18"/>
        </w:rPr>
        <w:t xml:space="preserve"> évaluation du traitement </w:t>
      </w:r>
      <w:r w:rsidRPr="00D86494">
        <w:rPr>
          <w:bCs/>
          <w:color w:val="000000" w:themeColor="text1"/>
          <w:sz w:val="18"/>
          <w:szCs w:val="18"/>
        </w:rPr>
        <w:t>doit être réalisée.</w:t>
      </w:r>
    </w:p>
    <w:p w:rsidR="00D86494" w:rsidRPr="00B071AE" w:rsidRDefault="00D86494" w:rsidP="00D86494">
      <w:pPr>
        <w:rPr>
          <w:b/>
          <w:i/>
          <w:color w:val="000000" w:themeColor="text1"/>
          <w:sz w:val="4"/>
          <w:szCs w:val="4"/>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57"/>
        <w:gridCol w:w="5049"/>
      </w:tblGrid>
      <w:tr w:rsidR="00273816" w:rsidRPr="00273816" w:rsidTr="009B1E7F">
        <w:trPr>
          <w:trHeight w:val="1414"/>
        </w:trPr>
        <w:tc>
          <w:tcPr>
            <w:tcW w:w="5157" w:type="dxa"/>
          </w:tcPr>
          <w:p w:rsidR="00FD49B8" w:rsidRPr="009B1E7F" w:rsidRDefault="00FD49B8">
            <w:pPr>
              <w:jc w:val="center"/>
              <w:rPr>
                <w:color w:val="000000" w:themeColor="text1"/>
                <w:sz w:val="20"/>
                <w:szCs w:val="20"/>
              </w:rPr>
            </w:pPr>
            <w:r w:rsidRPr="009B1E7F">
              <w:rPr>
                <w:color w:val="000000" w:themeColor="text1"/>
                <w:sz w:val="20"/>
                <w:szCs w:val="20"/>
              </w:rPr>
              <w:t>Prescripteur</w:t>
            </w:r>
          </w:p>
          <w:p w:rsidR="00FD49B8" w:rsidRPr="009B1E7F" w:rsidRDefault="00FD49B8">
            <w:pPr>
              <w:rPr>
                <w:color w:val="000000" w:themeColor="text1"/>
                <w:sz w:val="20"/>
                <w:szCs w:val="20"/>
              </w:rPr>
            </w:pPr>
            <w:r w:rsidRPr="009B1E7F">
              <w:rPr>
                <w:color w:val="000000" w:themeColor="text1"/>
                <w:sz w:val="20"/>
                <w:szCs w:val="20"/>
              </w:rPr>
              <w:t>Nom : ………………………………</w:t>
            </w:r>
            <w:proofErr w:type="gramStart"/>
            <w:r w:rsidRPr="009B1E7F">
              <w:rPr>
                <w:color w:val="000000" w:themeColor="text1"/>
                <w:sz w:val="20"/>
                <w:szCs w:val="20"/>
              </w:rPr>
              <w:t>…….</w:t>
            </w:r>
            <w:proofErr w:type="gramEnd"/>
            <w:r w:rsidR="000E7C02" w:rsidRPr="009B1E7F">
              <w:rPr>
                <w:color w:val="000000" w:themeColor="text1"/>
                <w:sz w:val="20"/>
                <w:szCs w:val="20"/>
              </w:rPr>
              <w:t>……………</w:t>
            </w:r>
          </w:p>
          <w:p w:rsidR="00FD49B8" w:rsidRPr="009B1E7F" w:rsidRDefault="00FD49B8" w:rsidP="00A625B8">
            <w:pPr>
              <w:rPr>
                <w:color w:val="000000" w:themeColor="text1"/>
                <w:sz w:val="20"/>
                <w:szCs w:val="20"/>
              </w:rPr>
            </w:pPr>
            <w:r w:rsidRPr="009B1E7F">
              <w:rPr>
                <w:color w:val="000000" w:themeColor="text1"/>
                <w:sz w:val="20"/>
                <w:szCs w:val="20"/>
              </w:rPr>
              <w:t>N°RPPS : …………………………………</w:t>
            </w:r>
            <w:r w:rsidR="000E7C02" w:rsidRPr="009B1E7F">
              <w:rPr>
                <w:color w:val="000000" w:themeColor="text1"/>
                <w:sz w:val="20"/>
                <w:szCs w:val="20"/>
              </w:rPr>
              <w:t>……………</w:t>
            </w:r>
          </w:p>
          <w:p w:rsidR="00FD49B8" w:rsidRPr="009B1E7F" w:rsidRDefault="00FD49B8">
            <w:pPr>
              <w:rPr>
                <w:color w:val="000000" w:themeColor="text1"/>
                <w:sz w:val="20"/>
                <w:szCs w:val="20"/>
              </w:rPr>
            </w:pPr>
            <w:r w:rsidRPr="009B1E7F">
              <w:rPr>
                <w:color w:val="000000" w:themeColor="text1"/>
                <w:sz w:val="20"/>
                <w:szCs w:val="20"/>
              </w:rPr>
              <w:t xml:space="preserve">Hôpital : </w:t>
            </w:r>
            <w:proofErr w:type="gramStart"/>
            <w:r w:rsidRPr="009B1E7F">
              <w:rPr>
                <w:color w:val="000000" w:themeColor="text1"/>
                <w:sz w:val="20"/>
                <w:szCs w:val="20"/>
              </w:rPr>
              <w:t>…….</w:t>
            </w:r>
            <w:proofErr w:type="gramEnd"/>
            <w:r w:rsidRPr="009B1E7F">
              <w:rPr>
                <w:color w:val="000000" w:themeColor="text1"/>
                <w:sz w:val="20"/>
                <w:szCs w:val="20"/>
              </w:rPr>
              <w:t>……………………………</w:t>
            </w:r>
            <w:r w:rsidR="000E7C02" w:rsidRPr="009B1E7F">
              <w:rPr>
                <w:color w:val="000000" w:themeColor="text1"/>
                <w:sz w:val="20"/>
                <w:szCs w:val="20"/>
              </w:rPr>
              <w:t>……………</w:t>
            </w:r>
          </w:p>
          <w:p w:rsidR="00FD49B8" w:rsidRPr="009B1E7F" w:rsidRDefault="00FD49B8">
            <w:pPr>
              <w:rPr>
                <w:color w:val="000000" w:themeColor="text1"/>
                <w:sz w:val="20"/>
                <w:szCs w:val="20"/>
              </w:rPr>
            </w:pPr>
            <w:r w:rsidRPr="009B1E7F">
              <w:rPr>
                <w:color w:val="000000" w:themeColor="text1"/>
                <w:sz w:val="20"/>
                <w:szCs w:val="20"/>
              </w:rPr>
              <w:t>Service : ……………………………</w:t>
            </w:r>
            <w:proofErr w:type="gramStart"/>
            <w:r w:rsidRPr="009B1E7F">
              <w:rPr>
                <w:color w:val="000000" w:themeColor="text1"/>
                <w:sz w:val="20"/>
                <w:szCs w:val="20"/>
              </w:rPr>
              <w:t>…….</w:t>
            </w:r>
            <w:proofErr w:type="gramEnd"/>
            <w:r w:rsidR="000E7C02" w:rsidRPr="009B1E7F">
              <w:rPr>
                <w:color w:val="000000" w:themeColor="text1"/>
                <w:sz w:val="20"/>
                <w:szCs w:val="20"/>
              </w:rPr>
              <w:t>……………</w:t>
            </w:r>
          </w:p>
          <w:p w:rsidR="00FD49B8" w:rsidRPr="009B1E7F" w:rsidRDefault="00FD49B8">
            <w:pPr>
              <w:rPr>
                <w:color w:val="000000" w:themeColor="text1"/>
                <w:sz w:val="20"/>
                <w:szCs w:val="20"/>
              </w:rPr>
            </w:pPr>
            <w:r w:rsidRPr="009B1E7F">
              <w:rPr>
                <w:color w:val="000000" w:themeColor="text1"/>
                <w:sz w:val="20"/>
                <w:szCs w:val="20"/>
              </w:rPr>
              <w:t>UA : …………Téléphone : …………………………</w:t>
            </w:r>
            <w:r w:rsidR="000E7C02" w:rsidRPr="009B1E7F">
              <w:rPr>
                <w:color w:val="000000" w:themeColor="text1"/>
                <w:sz w:val="20"/>
                <w:szCs w:val="20"/>
              </w:rPr>
              <w:t>…</w:t>
            </w:r>
          </w:p>
        </w:tc>
        <w:tc>
          <w:tcPr>
            <w:tcW w:w="5049" w:type="dxa"/>
          </w:tcPr>
          <w:p w:rsidR="00FD49B8" w:rsidRPr="009B1E7F" w:rsidRDefault="00FD49B8">
            <w:pPr>
              <w:pStyle w:val="Corpsdetexte"/>
              <w:rPr>
                <w:color w:val="000000" w:themeColor="text1"/>
                <w:sz w:val="20"/>
                <w:szCs w:val="20"/>
              </w:rPr>
            </w:pPr>
            <w:r w:rsidRPr="009B1E7F">
              <w:rPr>
                <w:color w:val="000000" w:themeColor="text1"/>
                <w:sz w:val="20"/>
                <w:szCs w:val="20"/>
              </w:rPr>
              <w:t>Patient</w:t>
            </w:r>
          </w:p>
          <w:p w:rsidR="00FD49B8" w:rsidRPr="009B1E7F" w:rsidRDefault="00FD49B8">
            <w:pPr>
              <w:rPr>
                <w:color w:val="000000" w:themeColor="text1"/>
                <w:sz w:val="20"/>
                <w:szCs w:val="20"/>
              </w:rPr>
            </w:pPr>
            <w:r w:rsidRPr="009B1E7F">
              <w:rPr>
                <w:color w:val="000000" w:themeColor="text1"/>
                <w:sz w:val="20"/>
                <w:szCs w:val="20"/>
              </w:rPr>
              <w:t>Nom : ………………………………</w:t>
            </w:r>
            <w:proofErr w:type="gramStart"/>
            <w:r w:rsidRPr="009B1E7F">
              <w:rPr>
                <w:color w:val="000000" w:themeColor="text1"/>
                <w:sz w:val="20"/>
                <w:szCs w:val="20"/>
              </w:rPr>
              <w:t>…….</w:t>
            </w:r>
            <w:proofErr w:type="gramEnd"/>
            <w:r w:rsidRPr="009B1E7F">
              <w:rPr>
                <w:color w:val="000000" w:themeColor="text1"/>
                <w:sz w:val="20"/>
                <w:szCs w:val="20"/>
              </w:rPr>
              <w:t>.</w:t>
            </w:r>
            <w:r w:rsidR="000E7C02" w:rsidRPr="009B1E7F">
              <w:rPr>
                <w:color w:val="000000" w:themeColor="text1"/>
                <w:sz w:val="20"/>
                <w:szCs w:val="20"/>
              </w:rPr>
              <w:t>…………</w:t>
            </w:r>
          </w:p>
          <w:p w:rsidR="00FD49B8" w:rsidRPr="009B1E7F" w:rsidRDefault="00FD49B8">
            <w:pPr>
              <w:rPr>
                <w:color w:val="000000" w:themeColor="text1"/>
                <w:sz w:val="20"/>
                <w:szCs w:val="20"/>
              </w:rPr>
            </w:pPr>
            <w:r w:rsidRPr="009B1E7F">
              <w:rPr>
                <w:color w:val="000000" w:themeColor="text1"/>
                <w:sz w:val="20"/>
                <w:szCs w:val="20"/>
              </w:rPr>
              <w:t>Prénom : ……………………………</w:t>
            </w:r>
            <w:proofErr w:type="gramStart"/>
            <w:r w:rsidRPr="009B1E7F">
              <w:rPr>
                <w:color w:val="000000" w:themeColor="text1"/>
                <w:sz w:val="20"/>
                <w:szCs w:val="20"/>
              </w:rPr>
              <w:t>…….</w:t>
            </w:r>
            <w:proofErr w:type="gramEnd"/>
            <w:r w:rsidRPr="009B1E7F">
              <w:rPr>
                <w:color w:val="000000" w:themeColor="text1"/>
                <w:sz w:val="20"/>
                <w:szCs w:val="20"/>
              </w:rPr>
              <w:t>.</w:t>
            </w:r>
            <w:r w:rsidR="000E7C02" w:rsidRPr="009B1E7F">
              <w:rPr>
                <w:color w:val="000000" w:themeColor="text1"/>
                <w:sz w:val="20"/>
                <w:szCs w:val="20"/>
              </w:rPr>
              <w:t>…………</w:t>
            </w:r>
          </w:p>
          <w:p w:rsidR="00FD49B8" w:rsidRPr="009B1E7F" w:rsidRDefault="00FD49B8">
            <w:pPr>
              <w:rPr>
                <w:color w:val="000000" w:themeColor="text1"/>
                <w:sz w:val="20"/>
                <w:szCs w:val="20"/>
              </w:rPr>
            </w:pPr>
            <w:r w:rsidRPr="009B1E7F">
              <w:rPr>
                <w:color w:val="000000" w:themeColor="text1"/>
                <w:sz w:val="20"/>
                <w:szCs w:val="20"/>
              </w:rPr>
              <w:t>Date de naissance : …………………</w:t>
            </w:r>
            <w:proofErr w:type="gramStart"/>
            <w:r w:rsidRPr="009B1E7F">
              <w:rPr>
                <w:color w:val="000000" w:themeColor="text1"/>
                <w:sz w:val="20"/>
                <w:szCs w:val="20"/>
              </w:rPr>
              <w:t>…….</w:t>
            </w:r>
            <w:proofErr w:type="gramEnd"/>
            <w:r w:rsidR="000E7C02" w:rsidRPr="009B1E7F">
              <w:rPr>
                <w:color w:val="000000" w:themeColor="text1"/>
                <w:sz w:val="20"/>
                <w:szCs w:val="20"/>
              </w:rPr>
              <w:t>…………</w:t>
            </w:r>
          </w:p>
          <w:p w:rsidR="00FD49B8" w:rsidRPr="009B1E7F" w:rsidRDefault="00FD49B8">
            <w:pPr>
              <w:rPr>
                <w:color w:val="000000" w:themeColor="text1"/>
                <w:sz w:val="20"/>
                <w:szCs w:val="20"/>
              </w:rPr>
            </w:pPr>
            <w:r w:rsidRPr="009B1E7F">
              <w:rPr>
                <w:color w:val="000000" w:themeColor="text1"/>
                <w:sz w:val="20"/>
                <w:szCs w:val="20"/>
              </w:rPr>
              <w:t>NIP / NDA : ……………………………...</w:t>
            </w:r>
            <w:r w:rsidR="000E7C02" w:rsidRPr="009B1E7F">
              <w:rPr>
                <w:color w:val="000000" w:themeColor="text1"/>
                <w:sz w:val="20"/>
                <w:szCs w:val="20"/>
              </w:rPr>
              <w:t>…………</w:t>
            </w:r>
          </w:p>
          <w:p w:rsidR="00FD49B8" w:rsidRPr="00273816" w:rsidRDefault="00FD49B8" w:rsidP="000E7C02">
            <w:pPr>
              <w:rPr>
                <w:color w:val="000000" w:themeColor="text1"/>
                <w:sz w:val="22"/>
              </w:rPr>
            </w:pPr>
            <w:r w:rsidRPr="009B1E7F">
              <w:rPr>
                <w:color w:val="000000" w:themeColor="text1"/>
                <w:sz w:val="20"/>
                <w:szCs w:val="20"/>
              </w:rPr>
              <w:t>Poids</w:t>
            </w:r>
            <w:r w:rsidR="000E7C02" w:rsidRPr="009B1E7F">
              <w:rPr>
                <w:color w:val="000000" w:themeColor="text1"/>
                <w:sz w:val="20"/>
                <w:szCs w:val="20"/>
              </w:rPr>
              <w:t xml:space="preserve"> (kg)</w:t>
            </w:r>
            <w:r w:rsidRPr="009B1E7F">
              <w:rPr>
                <w:color w:val="000000" w:themeColor="text1"/>
                <w:sz w:val="20"/>
                <w:szCs w:val="20"/>
              </w:rPr>
              <w:t> : …</w:t>
            </w:r>
            <w:r w:rsidR="000E7C02" w:rsidRPr="009B1E7F">
              <w:rPr>
                <w:color w:val="000000" w:themeColor="text1"/>
                <w:sz w:val="20"/>
                <w:szCs w:val="20"/>
              </w:rPr>
              <w:t>……</w:t>
            </w:r>
            <w:r w:rsidRPr="009B1E7F">
              <w:rPr>
                <w:color w:val="000000" w:themeColor="text1"/>
                <w:sz w:val="20"/>
                <w:szCs w:val="20"/>
              </w:rPr>
              <w:t>Surface corporelle (m</w:t>
            </w:r>
            <w:r w:rsidRPr="009B1E7F">
              <w:rPr>
                <w:color w:val="000000" w:themeColor="text1"/>
                <w:sz w:val="20"/>
                <w:szCs w:val="20"/>
                <w:vertAlign w:val="superscript"/>
              </w:rPr>
              <w:t>2</w:t>
            </w:r>
            <w:r w:rsidRPr="009B1E7F">
              <w:rPr>
                <w:color w:val="000000" w:themeColor="text1"/>
                <w:sz w:val="20"/>
                <w:szCs w:val="20"/>
              </w:rPr>
              <w:t>) : ………</w:t>
            </w:r>
            <w:r w:rsidR="000E7C02" w:rsidRPr="009B1E7F">
              <w:rPr>
                <w:color w:val="000000" w:themeColor="text1"/>
                <w:sz w:val="20"/>
                <w:szCs w:val="20"/>
              </w:rPr>
              <w:t>..</w:t>
            </w:r>
          </w:p>
        </w:tc>
      </w:tr>
      <w:tr w:rsidR="00273816" w:rsidRPr="00273816" w:rsidTr="00EC1608">
        <w:tc>
          <w:tcPr>
            <w:tcW w:w="10206" w:type="dxa"/>
            <w:gridSpan w:val="2"/>
          </w:tcPr>
          <w:p w:rsidR="00FD49B8" w:rsidRPr="009B1E7F" w:rsidRDefault="0060306A" w:rsidP="0060306A">
            <w:pPr>
              <w:pStyle w:val="Titre2"/>
              <w:rPr>
                <w:b w:val="0"/>
                <w:color w:val="000000" w:themeColor="text1"/>
                <w:sz w:val="20"/>
                <w:szCs w:val="20"/>
              </w:rPr>
            </w:pPr>
            <w:r w:rsidRPr="009B1E7F">
              <w:rPr>
                <w:color w:val="000000" w:themeColor="text1"/>
                <w:sz w:val="20"/>
                <w:szCs w:val="20"/>
              </w:rPr>
              <w:t xml:space="preserve">Indications </w:t>
            </w:r>
            <w:r w:rsidR="00F61AD9" w:rsidRPr="009B1E7F">
              <w:rPr>
                <w:color w:val="000000" w:themeColor="text1"/>
                <w:sz w:val="20"/>
                <w:szCs w:val="20"/>
              </w:rPr>
              <w:t>AMM prise</w:t>
            </w:r>
            <w:r w:rsidRPr="009B1E7F">
              <w:rPr>
                <w:color w:val="000000" w:themeColor="text1"/>
                <w:sz w:val="20"/>
                <w:szCs w:val="20"/>
              </w:rPr>
              <w:t>s</w:t>
            </w:r>
            <w:r w:rsidR="00F61AD9" w:rsidRPr="009B1E7F">
              <w:rPr>
                <w:color w:val="000000" w:themeColor="text1"/>
                <w:sz w:val="20"/>
                <w:szCs w:val="20"/>
              </w:rPr>
              <w:t xml:space="preserve"> en charge </w:t>
            </w:r>
            <w:r w:rsidRPr="009B1E7F">
              <w:rPr>
                <w:color w:val="000000" w:themeColor="text1"/>
                <w:sz w:val="20"/>
                <w:szCs w:val="20"/>
              </w:rPr>
              <w:t>en sus des GHS</w:t>
            </w:r>
            <w:r w:rsidR="0081451D" w:rsidRPr="009B1E7F">
              <w:rPr>
                <w:color w:val="000000" w:themeColor="text1"/>
                <w:sz w:val="20"/>
                <w:szCs w:val="20"/>
              </w:rPr>
              <w:t xml:space="preserve"> [code indication]</w:t>
            </w:r>
            <w:r w:rsidR="0081451D" w:rsidRPr="009B1E7F">
              <w:rPr>
                <w:rStyle w:val="Appelnotedebasdep"/>
                <w:color w:val="000000" w:themeColor="text1"/>
                <w:sz w:val="20"/>
                <w:szCs w:val="20"/>
              </w:rPr>
              <w:footnoteReference w:id="1"/>
            </w:r>
          </w:p>
        </w:tc>
      </w:tr>
      <w:tr w:rsidR="00273816" w:rsidRPr="00273816" w:rsidTr="00EC1608">
        <w:trPr>
          <w:cantSplit/>
          <w:trHeight w:val="263"/>
        </w:trPr>
        <w:tc>
          <w:tcPr>
            <w:tcW w:w="10206" w:type="dxa"/>
            <w:gridSpan w:val="2"/>
          </w:tcPr>
          <w:p w:rsidR="0060306A" w:rsidRPr="009B1E7F" w:rsidRDefault="000A5FC3" w:rsidP="009B1E7F">
            <w:pPr>
              <w:autoSpaceDE w:val="0"/>
              <w:autoSpaceDN w:val="0"/>
              <w:adjustRightInd w:val="0"/>
              <w:rPr>
                <w:b/>
                <w:sz w:val="20"/>
                <w:szCs w:val="20"/>
              </w:rPr>
            </w:pPr>
            <w:r w:rsidRPr="009B1E7F">
              <w:rPr>
                <w:b/>
                <w:sz w:val="20"/>
                <w:szCs w:val="20"/>
              </w:rPr>
              <w:t>Amyotrophie spinale (SMA) avec délétion</w:t>
            </w:r>
            <w:r w:rsidRPr="009B1E7F">
              <w:rPr>
                <w:rFonts w:ascii="Arial" w:hAnsi="Arial" w:cs="Arial"/>
                <w:b/>
                <w:sz w:val="20"/>
                <w:szCs w:val="20"/>
              </w:rPr>
              <w:t xml:space="preserve"> </w:t>
            </w:r>
            <w:r w:rsidRPr="009B1E7F">
              <w:rPr>
                <w:b/>
                <w:sz w:val="20"/>
                <w:szCs w:val="20"/>
              </w:rPr>
              <w:t>5q</w:t>
            </w:r>
            <w:r w:rsidR="0060306A" w:rsidRPr="009B1E7F">
              <w:rPr>
                <w:b/>
                <w:sz w:val="20"/>
                <w:szCs w:val="20"/>
              </w:rPr>
              <w:t xml:space="preserve"> : </w:t>
            </w:r>
          </w:p>
          <w:p w:rsidR="0060306A" w:rsidRPr="009B1E7F" w:rsidRDefault="0060306A" w:rsidP="009B1E7F">
            <w:pPr>
              <w:autoSpaceDE w:val="0"/>
              <w:autoSpaceDN w:val="0"/>
              <w:adjustRightInd w:val="0"/>
              <w:rPr>
                <w:sz w:val="20"/>
                <w:szCs w:val="20"/>
              </w:rPr>
            </w:pPr>
            <w:r w:rsidRPr="009B1E7F">
              <w:rPr>
                <w:sz w:val="20"/>
                <w:szCs w:val="20"/>
              </w:rPr>
              <w:sym w:font="Wingdings" w:char="F06F"/>
            </w:r>
            <w:r w:rsidRPr="009B1E7F">
              <w:rPr>
                <w:sz w:val="20"/>
                <w:szCs w:val="20"/>
              </w:rPr>
              <w:t xml:space="preserve"> </w:t>
            </w:r>
            <w:proofErr w:type="gramStart"/>
            <w:r w:rsidRPr="009B1E7F">
              <w:rPr>
                <w:b/>
                <w:sz w:val="20"/>
                <w:szCs w:val="20"/>
              </w:rPr>
              <w:t>de</w:t>
            </w:r>
            <w:proofErr w:type="gramEnd"/>
            <w:r w:rsidRPr="009B1E7F">
              <w:rPr>
                <w:b/>
                <w:sz w:val="20"/>
                <w:szCs w:val="20"/>
              </w:rPr>
              <w:t xml:space="preserve"> type I</w:t>
            </w:r>
            <w:r w:rsidR="0081451D" w:rsidRPr="009B1E7F">
              <w:rPr>
                <w:b/>
                <w:sz w:val="20"/>
                <w:szCs w:val="20"/>
              </w:rPr>
              <w:t xml:space="preserve"> </w:t>
            </w:r>
            <w:r w:rsidR="0081451D" w:rsidRPr="009B1E7F">
              <w:rPr>
                <w:sz w:val="20"/>
                <w:szCs w:val="20"/>
              </w:rPr>
              <w:t>[</w:t>
            </w:r>
            <w:r w:rsidR="00FA00C2" w:rsidRPr="009B1E7F">
              <w:rPr>
                <w:sz w:val="20"/>
                <w:szCs w:val="20"/>
              </w:rPr>
              <w:t>I000460</w:t>
            </w:r>
            <w:r w:rsidR="0081451D" w:rsidRPr="009B1E7F">
              <w:rPr>
                <w:sz w:val="20"/>
                <w:szCs w:val="20"/>
              </w:rPr>
              <w:t>]</w:t>
            </w:r>
            <w:r w:rsidRPr="009B1E7F">
              <w:rPr>
                <w:sz w:val="20"/>
                <w:szCs w:val="20"/>
              </w:rPr>
              <w:t xml:space="preserve">    </w:t>
            </w:r>
          </w:p>
          <w:p w:rsidR="0060306A" w:rsidRPr="009B1E7F" w:rsidRDefault="0060306A" w:rsidP="009B1E7F">
            <w:pPr>
              <w:autoSpaceDE w:val="0"/>
              <w:autoSpaceDN w:val="0"/>
              <w:adjustRightInd w:val="0"/>
              <w:rPr>
                <w:sz w:val="20"/>
                <w:szCs w:val="20"/>
              </w:rPr>
            </w:pPr>
            <w:r w:rsidRPr="009B1E7F">
              <w:rPr>
                <w:sz w:val="20"/>
                <w:szCs w:val="20"/>
              </w:rPr>
              <w:sym w:font="Wingdings" w:char="F06F"/>
            </w:r>
            <w:r w:rsidRPr="009B1E7F">
              <w:rPr>
                <w:sz w:val="20"/>
                <w:szCs w:val="20"/>
              </w:rPr>
              <w:t xml:space="preserve"> </w:t>
            </w:r>
            <w:proofErr w:type="gramStart"/>
            <w:r w:rsidRPr="009B1E7F">
              <w:rPr>
                <w:b/>
                <w:sz w:val="20"/>
                <w:szCs w:val="20"/>
              </w:rPr>
              <w:t>de</w:t>
            </w:r>
            <w:proofErr w:type="gramEnd"/>
            <w:r w:rsidRPr="009B1E7F">
              <w:rPr>
                <w:b/>
                <w:sz w:val="20"/>
                <w:szCs w:val="20"/>
              </w:rPr>
              <w:t xml:space="preserve"> type II</w:t>
            </w:r>
            <w:r w:rsidR="0081451D" w:rsidRPr="009B1E7F">
              <w:rPr>
                <w:b/>
                <w:sz w:val="20"/>
                <w:szCs w:val="20"/>
              </w:rPr>
              <w:t xml:space="preserve"> </w:t>
            </w:r>
            <w:r w:rsidR="0081451D" w:rsidRPr="009B1E7F">
              <w:rPr>
                <w:sz w:val="20"/>
                <w:szCs w:val="20"/>
              </w:rPr>
              <w:t>[</w:t>
            </w:r>
            <w:r w:rsidR="00FA00C2" w:rsidRPr="009B1E7F">
              <w:rPr>
                <w:sz w:val="20"/>
                <w:szCs w:val="20"/>
              </w:rPr>
              <w:t>I000461</w:t>
            </w:r>
            <w:r w:rsidR="0081451D" w:rsidRPr="009B1E7F">
              <w:rPr>
                <w:sz w:val="20"/>
                <w:szCs w:val="20"/>
              </w:rPr>
              <w:t>]</w:t>
            </w:r>
          </w:p>
          <w:p w:rsidR="005A5288" w:rsidRPr="009B1E7F" w:rsidRDefault="005A5288" w:rsidP="009B1E7F">
            <w:pPr>
              <w:autoSpaceDE w:val="0"/>
              <w:autoSpaceDN w:val="0"/>
              <w:adjustRightInd w:val="0"/>
              <w:rPr>
                <w:sz w:val="20"/>
                <w:szCs w:val="20"/>
              </w:rPr>
            </w:pPr>
            <w:r w:rsidRPr="009B1E7F">
              <w:rPr>
                <w:color w:val="000000" w:themeColor="text1"/>
                <w:sz w:val="20"/>
                <w:szCs w:val="20"/>
              </w:rPr>
              <w:sym w:font="Wingdings" w:char="F06F"/>
            </w:r>
            <w:r w:rsidRPr="009B1E7F">
              <w:rPr>
                <w:color w:val="000000" w:themeColor="text1"/>
                <w:sz w:val="20"/>
                <w:szCs w:val="20"/>
              </w:rPr>
              <w:t xml:space="preserve"> </w:t>
            </w:r>
            <w:proofErr w:type="gramStart"/>
            <w:r w:rsidRPr="009B1E7F">
              <w:rPr>
                <w:color w:val="000000" w:themeColor="text1"/>
                <w:sz w:val="20"/>
                <w:szCs w:val="20"/>
              </w:rPr>
              <w:t>chez</w:t>
            </w:r>
            <w:proofErr w:type="gramEnd"/>
            <w:r w:rsidRPr="009B1E7F">
              <w:rPr>
                <w:color w:val="000000" w:themeColor="text1"/>
                <w:sz w:val="20"/>
                <w:szCs w:val="20"/>
              </w:rPr>
              <w:t xml:space="preserve"> les nourrissons et enfants pré-symptomatiques avec une amyotrophie spinale 5q génétiquement confirmée et ayant 2 à 3 copies du gène SMN2. </w:t>
            </w:r>
            <w:r w:rsidRPr="009B1E7F">
              <w:rPr>
                <w:color w:val="0000FF"/>
                <w:sz w:val="20"/>
                <w:szCs w:val="20"/>
              </w:rPr>
              <w:t>[</w:t>
            </w:r>
            <w:r w:rsidR="00016087" w:rsidRPr="009B1E7F">
              <w:rPr>
                <w:color w:val="0000FF"/>
                <w:sz w:val="20"/>
                <w:szCs w:val="20"/>
              </w:rPr>
              <w:t>I000516</w:t>
            </w:r>
            <w:r w:rsidRPr="009B1E7F">
              <w:rPr>
                <w:color w:val="0000FF"/>
                <w:sz w:val="20"/>
                <w:szCs w:val="20"/>
              </w:rPr>
              <w:t>]</w:t>
            </w:r>
          </w:p>
        </w:tc>
      </w:tr>
      <w:tr w:rsidR="0060306A" w:rsidRPr="00273816" w:rsidTr="00C53656">
        <w:tc>
          <w:tcPr>
            <w:tcW w:w="10206" w:type="dxa"/>
            <w:gridSpan w:val="2"/>
          </w:tcPr>
          <w:p w:rsidR="0060306A" w:rsidRPr="009B1E7F" w:rsidRDefault="0060306A" w:rsidP="0060306A">
            <w:pPr>
              <w:pStyle w:val="Titre2"/>
              <w:rPr>
                <w:b w:val="0"/>
                <w:sz w:val="20"/>
                <w:szCs w:val="20"/>
              </w:rPr>
            </w:pPr>
            <w:r w:rsidRPr="009B1E7F">
              <w:rPr>
                <w:sz w:val="20"/>
                <w:szCs w:val="20"/>
              </w:rPr>
              <w:t>Indication</w:t>
            </w:r>
            <w:r w:rsidR="0081451D" w:rsidRPr="009B1E7F">
              <w:rPr>
                <w:sz w:val="20"/>
                <w:szCs w:val="20"/>
              </w:rPr>
              <w:t>s</w:t>
            </w:r>
            <w:r w:rsidRPr="009B1E7F">
              <w:rPr>
                <w:sz w:val="20"/>
                <w:szCs w:val="20"/>
              </w:rPr>
              <w:t xml:space="preserve"> AMM non prise</w:t>
            </w:r>
            <w:r w:rsidR="0081451D" w:rsidRPr="009B1E7F">
              <w:rPr>
                <w:sz w:val="20"/>
                <w:szCs w:val="20"/>
              </w:rPr>
              <w:t>s</w:t>
            </w:r>
            <w:r w:rsidRPr="009B1E7F">
              <w:rPr>
                <w:sz w:val="20"/>
                <w:szCs w:val="20"/>
              </w:rPr>
              <w:t xml:space="preserve"> en charge en sus des GHS</w:t>
            </w:r>
          </w:p>
        </w:tc>
      </w:tr>
      <w:tr w:rsidR="0060306A" w:rsidRPr="00273816" w:rsidTr="009B1E7F">
        <w:trPr>
          <w:cantSplit/>
          <w:trHeight w:val="620"/>
        </w:trPr>
        <w:tc>
          <w:tcPr>
            <w:tcW w:w="10206" w:type="dxa"/>
            <w:gridSpan w:val="2"/>
          </w:tcPr>
          <w:p w:rsidR="0060306A" w:rsidRPr="009B1E7F" w:rsidRDefault="0060306A" w:rsidP="009B1E7F">
            <w:pPr>
              <w:autoSpaceDE w:val="0"/>
              <w:autoSpaceDN w:val="0"/>
              <w:adjustRightInd w:val="0"/>
              <w:rPr>
                <w:b/>
                <w:sz w:val="20"/>
                <w:szCs w:val="20"/>
              </w:rPr>
            </w:pPr>
            <w:r w:rsidRPr="009B1E7F">
              <w:rPr>
                <w:b/>
                <w:sz w:val="20"/>
                <w:szCs w:val="20"/>
              </w:rPr>
              <w:t>Amyotrophie spinale (SMA) avec délétion</w:t>
            </w:r>
            <w:r w:rsidRPr="009B1E7F">
              <w:rPr>
                <w:rFonts w:ascii="Arial" w:hAnsi="Arial" w:cs="Arial"/>
                <w:b/>
                <w:sz w:val="20"/>
                <w:szCs w:val="20"/>
              </w:rPr>
              <w:t xml:space="preserve"> </w:t>
            </w:r>
            <w:r w:rsidRPr="009B1E7F">
              <w:rPr>
                <w:b/>
                <w:sz w:val="20"/>
                <w:szCs w:val="20"/>
              </w:rPr>
              <w:t xml:space="preserve">5q : </w:t>
            </w:r>
          </w:p>
          <w:p w:rsidR="0060306A" w:rsidRPr="009B1E7F" w:rsidRDefault="0060306A" w:rsidP="009B1E7F">
            <w:pPr>
              <w:autoSpaceDE w:val="0"/>
              <w:autoSpaceDN w:val="0"/>
              <w:adjustRightInd w:val="0"/>
              <w:rPr>
                <w:sz w:val="20"/>
                <w:szCs w:val="20"/>
              </w:rPr>
            </w:pPr>
            <w:r w:rsidRPr="009B1E7F">
              <w:rPr>
                <w:sz w:val="20"/>
                <w:szCs w:val="20"/>
              </w:rPr>
              <w:sym w:font="Wingdings" w:char="F06F"/>
            </w:r>
            <w:r w:rsidRPr="009B1E7F">
              <w:rPr>
                <w:sz w:val="20"/>
                <w:szCs w:val="20"/>
              </w:rPr>
              <w:t xml:space="preserve"> </w:t>
            </w:r>
            <w:r w:rsidRPr="009B1E7F">
              <w:rPr>
                <w:b/>
                <w:sz w:val="20"/>
                <w:szCs w:val="20"/>
              </w:rPr>
              <w:t>de type III</w:t>
            </w:r>
            <w:r w:rsidRPr="009B1E7F">
              <w:rPr>
                <w:sz w:val="20"/>
                <w:szCs w:val="20"/>
              </w:rPr>
              <w:t xml:space="preserve"> </w:t>
            </w:r>
            <w:r w:rsidR="0081451D" w:rsidRPr="009B1E7F">
              <w:rPr>
                <w:i/>
                <w:sz w:val="20"/>
                <w:szCs w:val="20"/>
              </w:rPr>
              <w:t>(agrément aux collectivités)</w:t>
            </w:r>
            <w:r w:rsidR="0081451D" w:rsidRPr="009B1E7F">
              <w:rPr>
                <w:sz w:val="20"/>
                <w:szCs w:val="20"/>
              </w:rPr>
              <w:t xml:space="preserve"> [prise en charge dérogatoire : </w:t>
            </w:r>
            <w:r w:rsidR="00B55FE7" w:rsidRPr="009B1E7F">
              <w:rPr>
                <w:sz w:val="20"/>
                <w:szCs w:val="20"/>
              </w:rPr>
              <w:t>I000462</w:t>
            </w:r>
            <w:r w:rsidR="0081451D" w:rsidRPr="009B1E7F">
              <w:rPr>
                <w:sz w:val="20"/>
                <w:szCs w:val="20"/>
              </w:rPr>
              <w:t>]</w:t>
            </w:r>
            <w:r w:rsidR="0081451D" w:rsidRPr="009B1E7F">
              <w:rPr>
                <w:rStyle w:val="Appelnotedebasdep"/>
                <w:i/>
                <w:sz w:val="20"/>
                <w:szCs w:val="20"/>
              </w:rPr>
              <w:footnoteReference w:id="2"/>
            </w:r>
            <w:r w:rsidR="0081451D" w:rsidRPr="009B1E7F">
              <w:rPr>
                <w:sz w:val="20"/>
                <w:szCs w:val="20"/>
              </w:rPr>
              <w:t xml:space="preserve"> </w:t>
            </w:r>
            <w:r w:rsidRPr="009B1E7F">
              <w:rPr>
                <w:sz w:val="20"/>
                <w:szCs w:val="20"/>
              </w:rPr>
              <w:t xml:space="preserve">  </w:t>
            </w:r>
          </w:p>
          <w:p w:rsidR="0060306A" w:rsidRPr="009B1E7F" w:rsidRDefault="0060306A" w:rsidP="009B1E7F">
            <w:pPr>
              <w:autoSpaceDE w:val="0"/>
              <w:autoSpaceDN w:val="0"/>
              <w:adjustRightInd w:val="0"/>
              <w:rPr>
                <w:sz w:val="20"/>
                <w:szCs w:val="20"/>
              </w:rPr>
            </w:pPr>
            <w:r w:rsidRPr="009B1E7F">
              <w:rPr>
                <w:sz w:val="20"/>
                <w:szCs w:val="20"/>
              </w:rPr>
              <w:sym w:font="Wingdings" w:char="F06F"/>
            </w:r>
            <w:r w:rsidRPr="009B1E7F">
              <w:rPr>
                <w:sz w:val="20"/>
                <w:szCs w:val="20"/>
              </w:rPr>
              <w:t xml:space="preserve"> </w:t>
            </w:r>
            <w:r w:rsidRPr="009B1E7F">
              <w:rPr>
                <w:b/>
                <w:sz w:val="20"/>
                <w:szCs w:val="20"/>
              </w:rPr>
              <w:t>de type IV</w:t>
            </w:r>
            <w:r w:rsidRPr="009B1E7F">
              <w:rPr>
                <w:sz w:val="20"/>
                <w:szCs w:val="20"/>
              </w:rPr>
              <w:t xml:space="preserve"> </w:t>
            </w:r>
            <w:r w:rsidRPr="009B1E7F">
              <w:rPr>
                <w:i/>
                <w:sz w:val="20"/>
                <w:szCs w:val="20"/>
              </w:rPr>
              <w:t>(SMR insuffisant)</w:t>
            </w:r>
            <w:r w:rsidR="0081451D" w:rsidRPr="009B1E7F">
              <w:rPr>
                <w:i/>
                <w:sz w:val="20"/>
                <w:szCs w:val="20"/>
              </w:rPr>
              <w:t xml:space="preserve"> </w:t>
            </w:r>
          </w:p>
        </w:tc>
      </w:tr>
      <w:tr w:rsidR="00273816" w:rsidRPr="00273816" w:rsidTr="00EC1608">
        <w:trPr>
          <w:trHeight w:val="180"/>
        </w:trPr>
        <w:tc>
          <w:tcPr>
            <w:tcW w:w="10206" w:type="dxa"/>
            <w:gridSpan w:val="2"/>
            <w:vAlign w:val="center"/>
          </w:tcPr>
          <w:p w:rsidR="00FD49B8" w:rsidRPr="009B1E7F" w:rsidRDefault="00FD49B8">
            <w:pPr>
              <w:pStyle w:val="Titre2"/>
              <w:rPr>
                <w:bCs/>
                <w:color w:val="000000" w:themeColor="text1"/>
                <w:sz w:val="20"/>
                <w:szCs w:val="20"/>
              </w:rPr>
            </w:pPr>
            <w:r w:rsidRPr="009B1E7F">
              <w:rPr>
                <w:bCs/>
                <w:color w:val="000000" w:themeColor="text1"/>
                <w:sz w:val="20"/>
                <w:szCs w:val="20"/>
              </w:rPr>
              <w:t>Prescription</w:t>
            </w:r>
          </w:p>
        </w:tc>
      </w:tr>
      <w:tr w:rsidR="00273816" w:rsidRPr="00273816" w:rsidTr="00EC1608">
        <w:trPr>
          <w:trHeight w:val="1008"/>
        </w:trPr>
        <w:tc>
          <w:tcPr>
            <w:tcW w:w="10206" w:type="dxa"/>
            <w:gridSpan w:val="2"/>
            <w:vAlign w:val="center"/>
          </w:tcPr>
          <w:p w:rsidR="00552766" w:rsidRPr="009B1E7F" w:rsidRDefault="00CA2167" w:rsidP="00375570">
            <w:pPr>
              <w:pStyle w:val="Default"/>
              <w:jc w:val="both"/>
              <w:rPr>
                <w:b/>
                <w:bCs/>
                <w:color w:val="000000" w:themeColor="text1"/>
                <w:sz w:val="20"/>
                <w:szCs w:val="20"/>
              </w:rPr>
            </w:pPr>
            <w:proofErr w:type="spellStart"/>
            <w:r w:rsidRPr="009B1E7F">
              <w:rPr>
                <w:b/>
                <w:bCs/>
                <w:color w:val="000000" w:themeColor="text1"/>
                <w:sz w:val="20"/>
                <w:szCs w:val="20"/>
              </w:rPr>
              <w:t>Nusinersen</w:t>
            </w:r>
            <w:proofErr w:type="spellEnd"/>
            <w:r w:rsidR="00AE1B10" w:rsidRPr="009B1E7F">
              <w:rPr>
                <w:b/>
                <w:bCs/>
                <w:color w:val="000000" w:themeColor="text1"/>
                <w:sz w:val="20"/>
                <w:szCs w:val="20"/>
              </w:rPr>
              <w:t xml:space="preserve"> : </w:t>
            </w:r>
            <w:r w:rsidR="00016F44" w:rsidRPr="009B1E7F">
              <w:rPr>
                <w:noProof/>
                <w:color w:val="000000" w:themeColor="text1"/>
                <w:sz w:val="20"/>
                <w:szCs w:val="20"/>
              </w:rPr>
              <w:drawing>
                <wp:inline distT="0" distB="0" distL="0" distR="0" wp14:anchorId="1C669328" wp14:editId="2628369B">
                  <wp:extent cx="171450" cy="180975"/>
                  <wp:effectExtent l="0" t="0" r="0" b="9525"/>
                  <wp:docPr id="12" name="il_fi" descr="http://www.figer.com/publications/dang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figer.com/publications/dang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inline>
              </w:drawing>
            </w:r>
            <w:r w:rsidR="00016F44" w:rsidRPr="009B1E7F">
              <w:rPr>
                <w:b/>
                <w:bCs/>
                <w:color w:val="000000" w:themeColor="text1"/>
                <w:sz w:val="20"/>
                <w:szCs w:val="20"/>
              </w:rPr>
              <w:t xml:space="preserve"> </w:t>
            </w:r>
            <w:r w:rsidR="005926D0" w:rsidRPr="009B1E7F">
              <w:rPr>
                <w:b/>
                <w:bCs/>
                <w:color w:val="000000" w:themeColor="text1"/>
                <w:sz w:val="20"/>
                <w:szCs w:val="20"/>
              </w:rPr>
              <w:t xml:space="preserve">VOIE </w:t>
            </w:r>
            <w:r w:rsidR="00016F44" w:rsidRPr="009B1E7F">
              <w:rPr>
                <w:b/>
                <w:bCs/>
                <w:color w:val="000000" w:themeColor="text1"/>
                <w:sz w:val="20"/>
                <w:szCs w:val="20"/>
              </w:rPr>
              <w:t>INTRATHECALE</w:t>
            </w:r>
          </w:p>
          <w:p w:rsidR="00AA49D8" w:rsidRPr="00273816" w:rsidRDefault="00AA49D8" w:rsidP="00375570">
            <w:pPr>
              <w:pStyle w:val="Default"/>
              <w:jc w:val="both"/>
              <w:rPr>
                <w:bCs/>
                <w:color w:val="000000" w:themeColor="text1"/>
                <w:sz w:val="10"/>
                <w:szCs w:val="10"/>
              </w:rPr>
            </w:pPr>
          </w:p>
          <w:p w:rsidR="006C33DD" w:rsidRDefault="00FB0B42" w:rsidP="009B1E7F">
            <w:pPr>
              <w:pStyle w:val="Default"/>
              <w:jc w:val="both"/>
              <w:rPr>
                <w:b/>
                <w:bCs/>
                <w:i/>
                <w:sz w:val="18"/>
                <w:szCs w:val="18"/>
              </w:rPr>
            </w:pPr>
            <w:r w:rsidRPr="009B1E7F">
              <w:rPr>
                <w:bCs/>
                <w:i/>
                <w:color w:val="000000" w:themeColor="text1"/>
                <w:sz w:val="18"/>
                <w:szCs w:val="18"/>
              </w:rPr>
              <w:t xml:space="preserve">Le traitement ne doit être instauré que par un </w:t>
            </w:r>
            <w:r w:rsidRPr="009B1E7F">
              <w:rPr>
                <w:b/>
                <w:bCs/>
                <w:i/>
                <w:color w:val="000000" w:themeColor="text1"/>
                <w:sz w:val="18"/>
                <w:szCs w:val="18"/>
              </w:rPr>
              <w:t>médecin expérimenté</w:t>
            </w:r>
            <w:r w:rsidRPr="009B1E7F">
              <w:rPr>
                <w:bCs/>
                <w:i/>
                <w:color w:val="000000" w:themeColor="text1"/>
                <w:sz w:val="18"/>
                <w:szCs w:val="18"/>
              </w:rPr>
              <w:t xml:space="preserve"> dans la prise en c</w:t>
            </w:r>
            <w:r w:rsidR="00317874" w:rsidRPr="009B1E7F">
              <w:rPr>
                <w:bCs/>
                <w:i/>
                <w:color w:val="000000" w:themeColor="text1"/>
                <w:sz w:val="18"/>
                <w:szCs w:val="18"/>
              </w:rPr>
              <w:t>harge de la SMA</w:t>
            </w:r>
            <w:r w:rsidR="009B1E7F" w:rsidRPr="009B1E7F">
              <w:rPr>
                <w:bCs/>
                <w:i/>
                <w:color w:val="000000" w:themeColor="text1"/>
                <w:sz w:val="18"/>
                <w:szCs w:val="18"/>
              </w:rPr>
              <w:t xml:space="preserve"> </w:t>
            </w:r>
            <w:r w:rsidR="009B1E7F" w:rsidRPr="009B1E7F">
              <w:rPr>
                <w:bCs/>
                <w:i/>
                <w:color w:val="0000FF"/>
                <w:sz w:val="18"/>
                <w:szCs w:val="18"/>
              </w:rPr>
              <w:t>(prescription réservée aux spécialistes en neurologie ou en pédiatrie)</w:t>
            </w:r>
            <w:r w:rsidRPr="009B1E7F">
              <w:rPr>
                <w:bCs/>
                <w:i/>
                <w:color w:val="0000FF"/>
                <w:sz w:val="18"/>
                <w:szCs w:val="18"/>
              </w:rPr>
              <w:t xml:space="preserve">. </w:t>
            </w:r>
            <w:r w:rsidR="006C33DD" w:rsidRPr="009B1E7F">
              <w:rPr>
                <w:bCs/>
                <w:i/>
                <w:sz w:val="18"/>
                <w:szCs w:val="18"/>
              </w:rPr>
              <w:t xml:space="preserve">L’instauration et les décisions d’arrêts de traitement par </w:t>
            </w:r>
            <w:proofErr w:type="spellStart"/>
            <w:r w:rsidR="006C33DD" w:rsidRPr="009B1E7F">
              <w:rPr>
                <w:bCs/>
                <w:i/>
                <w:sz w:val="18"/>
                <w:szCs w:val="18"/>
              </w:rPr>
              <w:t>Spinraza</w:t>
            </w:r>
            <w:proofErr w:type="spellEnd"/>
            <w:r w:rsidR="006C33DD" w:rsidRPr="009B1E7F">
              <w:rPr>
                <w:bCs/>
                <w:i/>
                <w:sz w:val="18"/>
                <w:szCs w:val="18"/>
                <w:vertAlign w:val="superscript"/>
              </w:rPr>
              <w:t xml:space="preserve">® </w:t>
            </w:r>
            <w:r w:rsidR="006C33DD" w:rsidRPr="009B1E7F">
              <w:rPr>
                <w:bCs/>
                <w:i/>
                <w:sz w:val="18"/>
                <w:szCs w:val="18"/>
              </w:rPr>
              <w:t xml:space="preserve">devront être réalisées lors </w:t>
            </w:r>
            <w:r w:rsidR="006C33DD" w:rsidRPr="009B1E7F">
              <w:rPr>
                <w:b/>
                <w:bCs/>
                <w:i/>
                <w:sz w:val="18"/>
                <w:szCs w:val="18"/>
              </w:rPr>
              <w:t>de réunions de concertation pluridisciplinaires</w:t>
            </w:r>
            <w:r w:rsidR="006C33DD" w:rsidRPr="009B1E7F">
              <w:rPr>
                <w:bCs/>
                <w:i/>
                <w:sz w:val="18"/>
                <w:szCs w:val="18"/>
              </w:rPr>
              <w:t xml:space="preserve"> au sein de </w:t>
            </w:r>
            <w:hyperlink r:id="rId10" w:history="1">
              <w:r w:rsidR="006C33DD" w:rsidRPr="00E74BBD">
                <w:rPr>
                  <w:rStyle w:val="Lienhypertexte"/>
                  <w:b/>
                  <w:bCs/>
                  <w:i/>
                  <w:sz w:val="18"/>
                  <w:szCs w:val="18"/>
                </w:rPr>
                <w:t>centres de référence</w:t>
              </w:r>
              <w:r w:rsidR="006C33DD" w:rsidRPr="00E74BBD">
                <w:rPr>
                  <w:rStyle w:val="Lienhypertexte"/>
                  <w:bCs/>
                  <w:i/>
                  <w:sz w:val="18"/>
                  <w:szCs w:val="18"/>
                </w:rPr>
                <w:t xml:space="preserve"> et de </w:t>
              </w:r>
              <w:r w:rsidR="006C33DD" w:rsidRPr="00E74BBD">
                <w:rPr>
                  <w:rStyle w:val="Lienhypertexte"/>
                  <w:b/>
                  <w:bCs/>
                  <w:i/>
                  <w:sz w:val="18"/>
                  <w:szCs w:val="18"/>
                </w:rPr>
                <w:t>compétence des maladies neuromusculaires</w:t>
              </w:r>
            </w:hyperlink>
            <w:r w:rsidR="006C33DD" w:rsidRPr="009B1E7F">
              <w:rPr>
                <w:b/>
                <w:bCs/>
                <w:i/>
                <w:sz w:val="18"/>
                <w:szCs w:val="18"/>
              </w:rPr>
              <w:t>.</w:t>
            </w:r>
          </w:p>
          <w:p w:rsidR="009B1E7F" w:rsidRPr="009B1E7F" w:rsidRDefault="009B1E7F" w:rsidP="009B1E7F">
            <w:pPr>
              <w:pStyle w:val="Default"/>
              <w:jc w:val="both"/>
              <w:rPr>
                <w:bCs/>
                <w:i/>
                <w:color w:val="000000" w:themeColor="text1"/>
                <w:sz w:val="18"/>
                <w:szCs w:val="18"/>
              </w:rPr>
            </w:pPr>
          </w:p>
          <w:p w:rsidR="00B55FE7" w:rsidRPr="009B1E7F" w:rsidRDefault="00253145" w:rsidP="00375570">
            <w:pPr>
              <w:jc w:val="both"/>
              <w:rPr>
                <w:bCs/>
                <w:color w:val="000000" w:themeColor="text1"/>
                <w:sz w:val="20"/>
                <w:szCs w:val="20"/>
              </w:rPr>
            </w:pPr>
            <w:r w:rsidRPr="009B1E7F">
              <w:rPr>
                <w:b/>
                <w:bCs/>
                <w:color w:val="000000" w:themeColor="text1"/>
                <w:sz w:val="20"/>
                <w:szCs w:val="20"/>
              </w:rPr>
              <w:t>Posologie</w:t>
            </w:r>
            <w:r w:rsidR="008B028F" w:rsidRPr="009B1E7F">
              <w:rPr>
                <w:bCs/>
                <w:color w:val="000000" w:themeColor="text1"/>
                <w:sz w:val="20"/>
                <w:szCs w:val="20"/>
              </w:rPr>
              <w:t xml:space="preserve"> : </w:t>
            </w:r>
            <w:r w:rsidR="001975A1" w:rsidRPr="009B1E7F">
              <w:rPr>
                <w:bCs/>
                <w:color w:val="000000" w:themeColor="text1"/>
                <w:sz w:val="20"/>
                <w:szCs w:val="20"/>
              </w:rPr>
              <w:t xml:space="preserve">………. </w:t>
            </w:r>
            <w:proofErr w:type="gramStart"/>
            <w:r w:rsidR="001975A1" w:rsidRPr="009B1E7F">
              <w:rPr>
                <w:bCs/>
                <w:color w:val="000000" w:themeColor="text1"/>
                <w:sz w:val="20"/>
                <w:szCs w:val="20"/>
              </w:rPr>
              <w:t>mg</w:t>
            </w:r>
            <w:proofErr w:type="gramEnd"/>
            <w:r w:rsidR="001975A1" w:rsidRPr="009B1E7F">
              <w:rPr>
                <w:bCs/>
                <w:color w:val="000000" w:themeColor="text1"/>
                <w:sz w:val="20"/>
                <w:szCs w:val="20"/>
              </w:rPr>
              <w:t xml:space="preserve"> soit </w:t>
            </w:r>
            <w:r w:rsidR="008B028F" w:rsidRPr="009B1E7F">
              <w:rPr>
                <w:bCs/>
                <w:color w:val="000000" w:themeColor="text1"/>
                <w:sz w:val="20"/>
                <w:szCs w:val="20"/>
              </w:rPr>
              <w:t xml:space="preserve">………. </w:t>
            </w:r>
            <w:proofErr w:type="gramStart"/>
            <w:r w:rsidR="006C33DD" w:rsidRPr="009B1E7F">
              <w:rPr>
                <w:bCs/>
                <w:color w:val="000000" w:themeColor="text1"/>
                <w:sz w:val="20"/>
                <w:szCs w:val="20"/>
              </w:rPr>
              <w:t>ml</w:t>
            </w:r>
            <w:proofErr w:type="gramEnd"/>
            <w:r w:rsidR="006C33DD" w:rsidRPr="009B1E7F">
              <w:rPr>
                <w:bCs/>
                <w:color w:val="000000" w:themeColor="text1"/>
                <w:sz w:val="20"/>
                <w:szCs w:val="20"/>
              </w:rPr>
              <w:t>,</w:t>
            </w:r>
            <w:r w:rsidR="008B028F" w:rsidRPr="009B1E7F">
              <w:rPr>
                <w:bCs/>
                <w:color w:val="000000" w:themeColor="text1"/>
                <w:sz w:val="20"/>
                <w:szCs w:val="20"/>
              </w:rPr>
              <w:t xml:space="preserve"> </w:t>
            </w:r>
            <w:r w:rsidR="006C33DD" w:rsidRPr="009B1E7F">
              <w:rPr>
                <w:bCs/>
                <w:color w:val="000000" w:themeColor="text1"/>
                <w:sz w:val="20"/>
                <w:szCs w:val="20"/>
              </w:rPr>
              <w:t>par voie intrathécale, au jour ……….</w:t>
            </w:r>
          </w:p>
          <w:p w:rsidR="006C33DD" w:rsidRDefault="006C33DD" w:rsidP="00375570">
            <w:pPr>
              <w:jc w:val="both"/>
              <w:rPr>
                <w:b/>
                <w:bCs/>
                <w:color w:val="000000" w:themeColor="text1"/>
                <w:sz w:val="18"/>
                <w:szCs w:val="18"/>
              </w:rPr>
            </w:pPr>
          </w:p>
          <w:p w:rsidR="00767B3F" w:rsidRPr="009B1E7F" w:rsidRDefault="00767B3F" w:rsidP="00375570">
            <w:pPr>
              <w:jc w:val="both"/>
              <w:rPr>
                <w:bCs/>
                <w:color w:val="000000" w:themeColor="text1"/>
                <w:sz w:val="16"/>
                <w:szCs w:val="16"/>
              </w:rPr>
            </w:pPr>
            <w:r w:rsidRPr="009B1E7F">
              <w:rPr>
                <w:b/>
                <w:bCs/>
                <w:color w:val="000000" w:themeColor="text1"/>
                <w:sz w:val="16"/>
                <w:szCs w:val="16"/>
                <w:u w:val="single"/>
              </w:rPr>
              <w:t>Posologie recommandée :</w:t>
            </w:r>
            <w:r w:rsidRPr="009B1E7F">
              <w:rPr>
                <w:bCs/>
                <w:color w:val="000000" w:themeColor="text1"/>
                <w:sz w:val="16"/>
                <w:szCs w:val="16"/>
              </w:rPr>
              <w:t xml:space="preserve"> 12mg (5ml) par administration. </w:t>
            </w:r>
          </w:p>
          <w:p w:rsidR="00767B3F" w:rsidRPr="009B1E7F" w:rsidRDefault="00767B3F" w:rsidP="00B55FE7">
            <w:pPr>
              <w:jc w:val="both"/>
              <w:rPr>
                <w:bCs/>
                <w:color w:val="000000" w:themeColor="text1"/>
                <w:sz w:val="16"/>
                <w:szCs w:val="16"/>
              </w:rPr>
            </w:pPr>
            <w:r w:rsidRPr="009B1E7F">
              <w:rPr>
                <w:b/>
                <w:bCs/>
                <w:color w:val="000000" w:themeColor="text1"/>
                <w:sz w:val="16"/>
                <w:szCs w:val="16"/>
                <w:u w:val="single"/>
              </w:rPr>
              <w:t>Fréquence recommandée :</w:t>
            </w:r>
            <w:r w:rsidRPr="009B1E7F">
              <w:rPr>
                <w:bCs/>
                <w:color w:val="000000" w:themeColor="text1"/>
                <w:sz w:val="16"/>
                <w:szCs w:val="16"/>
              </w:rPr>
              <w:t xml:space="preserve"> </w:t>
            </w:r>
            <w:r w:rsidR="00253145" w:rsidRPr="009B1E7F">
              <w:rPr>
                <w:bCs/>
                <w:color w:val="000000" w:themeColor="text1"/>
                <w:sz w:val="16"/>
                <w:szCs w:val="16"/>
              </w:rPr>
              <w:t xml:space="preserve">injections </w:t>
            </w:r>
            <w:r w:rsidR="00F14437" w:rsidRPr="009B1E7F">
              <w:rPr>
                <w:bCs/>
                <w:color w:val="000000" w:themeColor="text1"/>
                <w:sz w:val="16"/>
                <w:szCs w:val="16"/>
              </w:rPr>
              <w:t>aux jours</w:t>
            </w:r>
            <w:r w:rsidR="00253145" w:rsidRPr="009B1E7F">
              <w:rPr>
                <w:bCs/>
                <w:color w:val="000000" w:themeColor="text1"/>
                <w:sz w:val="16"/>
                <w:szCs w:val="16"/>
              </w:rPr>
              <w:t xml:space="preserve"> </w:t>
            </w:r>
            <w:r w:rsidRPr="009B1E7F">
              <w:rPr>
                <w:bCs/>
                <w:color w:val="000000" w:themeColor="text1"/>
                <w:sz w:val="16"/>
                <w:szCs w:val="16"/>
              </w:rPr>
              <w:t>0</w:t>
            </w:r>
            <w:r w:rsidR="00253145" w:rsidRPr="009B1E7F">
              <w:rPr>
                <w:bCs/>
                <w:color w:val="000000" w:themeColor="text1"/>
                <w:sz w:val="16"/>
                <w:szCs w:val="16"/>
              </w:rPr>
              <w:t xml:space="preserve">, </w:t>
            </w:r>
            <w:r w:rsidRPr="009B1E7F">
              <w:rPr>
                <w:bCs/>
                <w:color w:val="000000" w:themeColor="text1"/>
                <w:sz w:val="16"/>
                <w:szCs w:val="16"/>
              </w:rPr>
              <w:t>14, 28, 63 puis tous les</w:t>
            </w:r>
            <w:r w:rsidR="00253145" w:rsidRPr="009B1E7F">
              <w:rPr>
                <w:bCs/>
                <w:color w:val="000000" w:themeColor="text1"/>
                <w:sz w:val="16"/>
                <w:szCs w:val="16"/>
              </w:rPr>
              <w:t xml:space="preserve"> </w:t>
            </w:r>
            <w:r w:rsidRPr="009B1E7F">
              <w:rPr>
                <w:bCs/>
                <w:color w:val="000000" w:themeColor="text1"/>
                <w:sz w:val="16"/>
                <w:szCs w:val="16"/>
              </w:rPr>
              <w:t>4 mois</w:t>
            </w:r>
            <w:r w:rsidR="00253145" w:rsidRPr="009B1E7F">
              <w:rPr>
                <w:bCs/>
                <w:color w:val="000000" w:themeColor="text1"/>
                <w:sz w:val="16"/>
                <w:szCs w:val="16"/>
              </w:rPr>
              <w:t>.</w:t>
            </w:r>
            <w:r w:rsidR="00B73D35">
              <w:rPr>
                <w:bCs/>
                <w:color w:val="000000" w:themeColor="text1"/>
                <w:sz w:val="16"/>
                <w:szCs w:val="16"/>
              </w:rPr>
              <w:t xml:space="preserve"> </w:t>
            </w:r>
            <w:r w:rsidR="00B73D35" w:rsidRPr="00FE37F9">
              <w:rPr>
                <w:color w:val="0000FF"/>
                <w:sz w:val="16"/>
                <w:szCs w:val="16"/>
              </w:rPr>
              <w:t>En cas de report</w:t>
            </w:r>
            <w:r w:rsidR="00FE37F9" w:rsidRPr="00FE37F9">
              <w:rPr>
                <w:color w:val="0000FF"/>
                <w:sz w:val="16"/>
                <w:szCs w:val="16"/>
              </w:rPr>
              <w:t>/</w:t>
            </w:r>
            <w:r w:rsidR="00B73D35" w:rsidRPr="00FE37F9">
              <w:rPr>
                <w:color w:val="0000FF"/>
                <w:sz w:val="16"/>
                <w:szCs w:val="16"/>
              </w:rPr>
              <w:t xml:space="preserve">omission de dose, </w:t>
            </w:r>
            <w:r w:rsidR="00FE37F9" w:rsidRPr="00FE37F9">
              <w:rPr>
                <w:color w:val="0000FF"/>
                <w:sz w:val="16"/>
                <w:szCs w:val="16"/>
              </w:rPr>
              <w:t>suivre les recommandations du</w:t>
            </w:r>
            <w:r w:rsidR="00B73D35" w:rsidRPr="00FE37F9">
              <w:rPr>
                <w:color w:val="0000FF"/>
                <w:sz w:val="16"/>
                <w:szCs w:val="16"/>
              </w:rPr>
              <w:t xml:space="preserve"> RCP</w:t>
            </w:r>
            <w:r w:rsidR="00FE37F9" w:rsidRPr="00FE37F9">
              <w:rPr>
                <w:color w:val="0000FF"/>
                <w:sz w:val="16"/>
                <w:szCs w:val="16"/>
              </w:rPr>
              <w:t>.</w:t>
            </w:r>
          </w:p>
          <w:p w:rsidR="002B38BF" w:rsidRPr="009B1E7F" w:rsidRDefault="008A6702" w:rsidP="00375570">
            <w:pPr>
              <w:pStyle w:val="Default"/>
              <w:jc w:val="both"/>
              <w:rPr>
                <w:b/>
                <w:bCs/>
                <w:color w:val="000000" w:themeColor="text1"/>
                <w:sz w:val="16"/>
                <w:szCs w:val="16"/>
                <w:u w:val="single"/>
              </w:rPr>
            </w:pPr>
            <w:r w:rsidRPr="009B1E7F">
              <w:rPr>
                <w:b/>
                <w:bCs/>
                <w:color w:val="000000" w:themeColor="text1"/>
                <w:sz w:val="16"/>
                <w:szCs w:val="16"/>
                <w:u w:val="single"/>
              </w:rPr>
              <w:t xml:space="preserve">Administration : </w:t>
            </w:r>
          </w:p>
          <w:p w:rsidR="00375570" w:rsidRPr="009B1E7F" w:rsidRDefault="00375570" w:rsidP="009B1E7F">
            <w:pPr>
              <w:pStyle w:val="Paragraphedeliste"/>
              <w:numPr>
                <w:ilvl w:val="0"/>
                <w:numId w:val="46"/>
              </w:numPr>
              <w:autoSpaceDE w:val="0"/>
              <w:autoSpaceDN w:val="0"/>
              <w:adjustRightInd w:val="0"/>
              <w:ind w:left="211" w:hanging="142"/>
              <w:jc w:val="both"/>
              <w:rPr>
                <w:bCs/>
                <w:color w:val="000000" w:themeColor="text1"/>
                <w:sz w:val="16"/>
                <w:szCs w:val="16"/>
              </w:rPr>
            </w:pPr>
            <w:r w:rsidRPr="009B1E7F">
              <w:rPr>
                <w:b/>
                <w:bCs/>
                <w:color w:val="000000" w:themeColor="text1"/>
                <w:sz w:val="16"/>
                <w:szCs w:val="16"/>
              </w:rPr>
              <w:t>I</w:t>
            </w:r>
            <w:r w:rsidR="002B38BF" w:rsidRPr="009B1E7F">
              <w:rPr>
                <w:b/>
                <w:bCs/>
                <w:color w:val="000000" w:themeColor="text1"/>
                <w:sz w:val="16"/>
                <w:szCs w:val="16"/>
              </w:rPr>
              <w:t>njection intrathécale par ponction lombaire en bolus en 1 à 3 minutes</w:t>
            </w:r>
            <w:r w:rsidR="002B38BF" w:rsidRPr="009B1E7F">
              <w:rPr>
                <w:bCs/>
                <w:color w:val="000000" w:themeColor="text1"/>
                <w:sz w:val="16"/>
                <w:szCs w:val="16"/>
              </w:rPr>
              <w:t xml:space="preserve"> à l’aide d’une aiguille pour rachianesthésie par un professionnel de santé expérimenté dans cette pratique. </w:t>
            </w:r>
          </w:p>
          <w:p w:rsidR="00375570" w:rsidRPr="009B1E7F" w:rsidRDefault="002B38BF" w:rsidP="009B1E7F">
            <w:pPr>
              <w:pStyle w:val="Paragraphedeliste"/>
              <w:numPr>
                <w:ilvl w:val="0"/>
                <w:numId w:val="46"/>
              </w:numPr>
              <w:autoSpaceDE w:val="0"/>
              <w:autoSpaceDN w:val="0"/>
              <w:adjustRightInd w:val="0"/>
              <w:ind w:left="211" w:hanging="142"/>
              <w:jc w:val="both"/>
              <w:rPr>
                <w:bCs/>
                <w:color w:val="000000" w:themeColor="text1"/>
                <w:sz w:val="16"/>
                <w:szCs w:val="16"/>
              </w:rPr>
            </w:pPr>
            <w:r w:rsidRPr="009B1E7F">
              <w:rPr>
                <w:color w:val="000000" w:themeColor="text1"/>
                <w:sz w:val="16"/>
                <w:szCs w:val="16"/>
              </w:rPr>
              <w:t xml:space="preserve">Avant l’administration de </w:t>
            </w:r>
            <w:proofErr w:type="spellStart"/>
            <w:r w:rsidRPr="009B1E7F">
              <w:rPr>
                <w:color w:val="000000" w:themeColor="text1"/>
                <w:sz w:val="16"/>
                <w:szCs w:val="16"/>
              </w:rPr>
              <w:t>Spinraza</w:t>
            </w:r>
            <w:proofErr w:type="spellEnd"/>
            <w:r w:rsidRPr="009B1E7F">
              <w:rPr>
                <w:color w:val="000000" w:themeColor="text1"/>
                <w:sz w:val="16"/>
                <w:szCs w:val="16"/>
              </w:rPr>
              <w:t xml:space="preserve">, il est recommandé de prélever le volume de liquide céphalo-rachidien (LCR) équivalent au volume de </w:t>
            </w:r>
            <w:proofErr w:type="spellStart"/>
            <w:r w:rsidRPr="009B1E7F">
              <w:rPr>
                <w:color w:val="000000" w:themeColor="text1"/>
                <w:sz w:val="16"/>
                <w:szCs w:val="16"/>
              </w:rPr>
              <w:t>Spinraza</w:t>
            </w:r>
            <w:proofErr w:type="spellEnd"/>
            <w:r w:rsidRPr="009B1E7F">
              <w:rPr>
                <w:color w:val="000000" w:themeColor="text1"/>
                <w:sz w:val="16"/>
                <w:szCs w:val="16"/>
              </w:rPr>
              <w:t xml:space="preserve"> à injecter.</w:t>
            </w:r>
          </w:p>
          <w:p w:rsidR="00375570" w:rsidRPr="009B1E7F" w:rsidRDefault="00F14437" w:rsidP="009B1E7F">
            <w:pPr>
              <w:pStyle w:val="Paragraphedeliste"/>
              <w:numPr>
                <w:ilvl w:val="0"/>
                <w:numId w:val="46"/>
              </w:numPr>
              <w:autoSpaceDE w:val="0"/>
              <w:autoSpaceDN w:val="0"/>
              <w:adjustRightInd w:val="0"/>
              <w:ind w:left="211" w:hanging="142"/>
              <w:jc w:val="both"/>
              <w:rPr>
                <w:bCs/>
                <w:color w:val="000000" w:themeColor="text1"/>
                <w:sz w:val="16"/>
                <w:szCs w:val="16"/>
              </w:rPr>
            </w:pPr>
            <w:r w:rsidRPr="009B1E7F">
              <w:rPr>
                <w:bCs/>
                <w:color w:val="000000" w:themeColor="text1"/>
                <w:sz w:val="16"/>
                <w:szCs w:val="16"/>
              </w:rPr>
              <w:t>N</w:t>
            </w:r>
            <w:r w:rsidR="00FB0B42" w:rsidRPr="009B1E7F">
              <w:rPr>
                <w:bCs/>
                <w:color w:val="000000" w:themeColor="text1"/>
                <w:sz w:val="16"/>
                <w:szCs w:val="16"/>
              </w:rPr>
              <w:t xml:space="preserve">e pas </w:t>
            </w:r>
            <w:r w:rsidRPr="009B1E7F">
              <w:rPr>
                <w:bCs/>
                <w:color w:val="000000" w:themeColor="text1"/>
                <w:sz w:val="16"/>
                <w:szCs w:val="16"/>
              </w:rPr>
              <w:t>réaliser l’injection</w:t>
            </w:r>
            <w:r w:rsidR="00FB0B42" w:rsidRPr="009B1E7F">
              <w:rPr>
                <w:bCs/>
                <w:color w:val="000000" w:themeColor="text1"/>
                <w:sz w:val="16"/>
                <w:szCs w:val="16"/>
              </w:rPr>
              <w:t xml:space="preserve"> au niveau de zones cutanées présentant des</w:t>
            </w:r>
            <w:r w:rsidR="00FB0B42" w:rsidRPr="009B1E7F">
              <w:rPr>
                <w:b/>
                <w:bCs/>
                <w:color w:val="000000" w:themeColor="text1"/>
                <w:sz w:val="16"/>
                <w:szCs w:val="16"/>
              </w:rPr>
              <w:t xml:space="preserve"> signes d’infection ou d’inflammation</w:t>
            </w:r>
            <w:r w:rsidR="00FB0B42" w:rsidRPr="009B1E7F">
              <w:rPr>
                <w:bCs/>
                <w:color w:val="000000" w:themeColor="text1"/>
                <w:sz w:val="16"/>
                <w:szCs w:val="16"/>
              </w:rPr>
              <w:t xml:space="preserve">. </w:t>
            </w:r>
          </w:p>
          <w:p w:rsidR="00375570" w:rsidRPr="009B1E7F" w:rsidRDefault="00FB0B42" w:rsidP="009B1E7F">
            <w:pPr>
              <w:pStyle w:val="Paragraphedeliste"/>
              <w:numPr>
                <w:ilvl w:val="0"/>
                <w:numId w:val="46"/>
              </w:numPr>
              <w:autoSpaceDE w:val="0"/>
              <w:autoSpaceDN w:val="0"/>
              <w:adjustRightInd w:val="0"/>
              <w:ind w:left="211" w:hanging="142"/>
              <w:jc w:val="both"/>
              <w:rPr>
                <w:bCs/>
                <w:color w:val="000000" w:themeColor="text1"/>
                <w:sz w:val="16"/>
                <w:szCs w:val="16"/>
              </w:rPr>
            </w:pPr>
            <w:r w:rsidRPr="009B1E7F">
              <w:rPr>
                <w:bCs/>
                <w:color w:val="000000" w:themeColor="text1"/>
                <w:sz w:val="16"/>
                <w:szCs w:val="16"/>
              </w:rPr>
              <w:t xml:space="preserve">Une </w:t>
            </w:r>
            <w:r w:rsidRPr="009B1E7F">
              <w:rPr>
                <w:b/>
                <w:bCs/>
                <w:color w:val="000000" w:themeColor="text1"/>
                <w:sz w:val="16"/>
                <w:szCs w:val="16"/>
              </w:rPr>
              <w:t>sédation</w:t>
            </w:r>
            <w:r w:rsidRPr="009B1E7F">
              <w:rPr>
                <w:bCs/>
                <w:color w:val="000000" w:themeColor="text1"/>
                <w:sz w:val="16"/>
                <w:szCs w:val="16"/>
              </w:rPr>
              <w:t xml:space="preserve"> peut être nécessaire en fonction de l’état clinique du patient.</w:t>
            </w:r>
            <w:r w:rsidR="00F14437" w:rsidRPr="009B1E7F">
              <w:rPr>
                <w:bCs/>
                <w:color w:val="000000" w:themeColor="text1"/>
                <w:sz w:val="16"/>
                <w:szCs w:val="16"/>
              </w:rPr>
              <w:t xml:space="preserve"> </w:t>
            </w:r>
          </w:p>
          <w:p w:rsidR="00253145" w:rsidRPr="009B1E7F" w:rsidRDefault="00253145" w:rsidP="009B1E7F">
            <w:pPr>
              <w:pStyle w:val="Paragraphedeliste"/>
              <w:numPr>
                <w:ilvl w:val="0"/>
                <w:numId w:val="46"/>
              </w:numPr>
              <w:autoSpaceDE w:val="0"/>
              <w:autoSpaceDN w:val="0"/>
              <w:adjustRightInd w:val="0"/>
              <w:ind w:left="211" w:hanging="142"/>
              <w:jc w:val="both"/>
              <w:rPr>
                <w:bCs/>
                <w:color w:val="000000" w:themeColor="text1"/>
                <w:sz w:val="16"/>
                <w:szCs w:val="16"/>
              </w:rPr>
            </w:pPr>
            <w:r w:rsidRPr="009B1E7F">
              <w:rPr>
                <w:bCs/>
                <w:color w:val="000000" w:themeColor="text1"/>
                <w:sz w:val="16"/>
                <w:szCs w:val="16"/>
              </w:rPr>
              <w:t>L’</w:t>
            </w:r>
            <w:r w:rsidRPr="009B1E7F">
              <w:rPr>
                <w:b/>
                <w:bCs/>
                <w:color w:val="000000" w:themeColor="text1"/>
                <w:sz w:val="16"/>
                <w:szCs w:val="16"/>
              </w:rPr>
              <w:t>échographie</w:t>
            </w:r>
            <w:r w:rsidRPr="009B1E7F">
              <w:rPr>
                <w:bCs/>
                <w:color w:val="000000" w:themeColor="text1"/>
                <w:sz w:val="16"/>
                <w:szCs w:val="16"/>
              </w:rPr>
              <w:t xml:space="preserve"> (ou une autre technique d’imagerie) peut être envisagée pour guider l’injection. </w:t>
            </w:r>
          </w:p>
          <w:p w:rsidR="00F14437" w:rsidRPr="00273816" w:rsidRDefault="00F14437" w:rsidP="00375570">
            <w:pPr>
              <w:pStyle w:val="Default"/>
              <w:jc w:val="both"/>
              <w:rPr>
                <w:bCs/>
                <w:color w:val="000000" w:themeColor="text1"/>
                <w:sz w:val="10"/>
                <w:szCs w:val="10"/>
              </w:rPr>
            </w:pPr>
          </w:p>
          <w:p w:rsidR="001975A1" w:rsidRPr="009B1E7F" w:rsidRDefault="00FD49B8" w:rsidP="00375570">
            <w:pPr>
              <w:jc w:val="both"/>
              <w:rPr>
                <w:bCs/>
                <w:color w:val="000000" w:themeColor="text1"/>
                <w:sz w:val="20"/>
                <w:szCs w:val="20"/>
              </w:rPr>
            </w:pPr>
            <w:r w:rsidRPr="009B1E7F">
              <w:rPr>
                <w:bCs/>
                <w:color w:val="000000" w:themeColor="text1"/>
                <w:sz w:val="20"/>
                <w:szCs w:val="20"/>
              </w:rPr>
              <w:t xml:space="preserve">Date : </w:t>
            </w:r>
            <w:r w:rsidR="00ED0687" w:rsidRPr="009B1E7F">
              <w:rPr>
                <w:color w:val="000000" w:themeColor="text1"/>
                <w:sz w:val="20"/>
                <w:szCs w:val="20"/>
              </w:rPr>
              <w:t>…. /…. /……</w:t>
            </w:r>
            <w:r w:rsidR="00ED0687" w:rsidRPr="009B1E7F">
              <w:rPr>
                <w:color w:val="000000" w:themeColor="text1"/>
                <w:sz w:val="20"/>
                <w:szCs w:val="20"/>
              </w:rPr>
              <w:tab/>
            </w:r>
            <w:r w:rsidR="00ED0687" w:rsidRPr="009B1E7F">
              <w:rPr>
                <w:color w:val="000000" w:themeColor="text1"/>
                <w:sz w:val="20"/>
                <w:szCs w:val="20"/>
              </w:rPr>
              <w:tab/>
            </w:r>
            <w:r w:rsidR="00ED0687" w:rsidRPr="009B1E7F">
              <w:rPr>
                <w:color w:val="000000" w:themeColor="text1"/>
                <w:sz w:val="20"/>
                <w:szCs w:val="20"/>
              </w:rPr>
              <w:tab/>
            </w:r>
            <w:r w:rsidR="00ED0687" w:rsidRPr="009B1E7F">
              <w:rPr>
                <w:color w:val="000000" w:themeColor="text1"/>
                <w:sz w:val="20"/>
                <w:szCs w:val="20"/>
              </w:rPr>
              <w:tab/>
            </w:r>
            <w:r w:rsidR="00ED0687" w:rsidRPr="009B1E7F">
              <w:rPr>
                <w:color w:val="000000" w:themeColor="text1"/>
                <w:sz w:val="20"/>
                <w:szCs w:val="20"/>
              </w:rPr>
              <w:tab/>
              <w:t xml:space="preserve">                       </w:t>
            </w:r>
            <w:r w:rsidRPr="009B1E7F">
              <w:rPr>
                <w:bCs/>
                <w:color w:val="000000" w:themeColor="text1"/>
                <w:sz w:val="20"/>
                <w:szCs w:val="20"/>
              </w:rPr>
              <w:t>Signature :</w:t>
            </w:r>
          </w:p>
          <w:p w:rsidR="003972DE" w:rsidRPr="00273816" w:rsidRDefault="003972DE" w:rsidP="00896FAD">
            <w:pPr>
              <w:jc w:val="both"/>
              <w:rPr>
                <w:b/>
                <w:bCs/>
                <w:color w:val="000000" w:themeColor="text1"/>
                <w:sz w:val="10"/>
                <w:szCs w:val="10"/>
              </w:rPr>
            </w:pPr>
          </w:p>
        </w:tc>
      </w:tr>
      <w:tr w:rsidR="00FD49B8" w:rsidRPr="00E2711F" w:rsidTr="00EC1608">
        <w:tblPrEx>
          <w:tblBorders>
            <w:insideH w:val="none" w:sz="0" w:space="0" w:color="auto"/>
            <w:insideV w:val="none" w:sz="0" w:space="0" w:color="auto"/>
          </w:tblBorders>
        </w:tblPrEx>
        <w:trPr>
          <w:trHeight w:val="195"/>
        </w:trPr>
        <w:tc>
          <w:tcPr>
            <w:tcW w:w="10206" w:type="dxa"/>
            <w:gridSpan w:val="2"/>
            <w:tcBorders>
              <w:bottom w:val="single" w:sz="4" w:space="0" w:color="auto"/>
            </w:tcBorders>
          </w:tcPr>
          <w:p w:rsidR="00FD49B8" w:rsidRPr="009B1E7F" w:rsidRDefault="00FD49B8">
            <w:pPr>
              <w:pStyle w:val="Titre4"/>
              <w:rPr>
                <w:sz w:val="20"/>
                <w:szCs w:val="20"/>
              </w:rPr>
            </w:pPr>
            <w:r w:rsidRPr="009B1E7F">
              <w:rPr>
                <w:sz w:val="20"/>
                <w:szCs w:val="20"/>
              </w:rPr>
              <w:t>Cadre réservé à la Pharmacie</w:t>
            </w:r>
          </w:p>
        </w:tc>
      </w:tr>
      <w:tr w:rsidR="00B071AE" w:rsidRPr="00E2711F" w:rsidTr="009B1E7F">
        <w:tblPrEx>
          <w:tblBorders>
            <w:insideH w:val="none" w:sz="0" w:space="0" w:color="auto"/>
            <w:insideV w:val="none" w:sz="0" w:space="0" w:color="auto"/>
          </w:tblBorders>
        </w:tblPrEx>
        <w:trPr>
          <w:trHeight w:val="195"/>
        </w:trPr>
        <w:tc>
          <w:tcPr>
            <w:tcW w:w="10206" w:type="dxa"/>
            <w:gridSpan w:val="2"/>
            <w:tcBorders>
              <w:bottom w:val="single" w:sz="4" w:space="0" w:color="auto"/>
            </w:tcBorders>
            <w:shd w:val="clear" w:color="auto" w:fill="D9D9D9" w:themeFill="background1" w:themeFillShade="D9"/>
          </w:tcPr>
          <w:p w:rsidR="00B071AE" w:rsidRPr="009B1E7F" w:rsidRDefault="00B071AE" w:rsidP="00F97672">
            <w:pPr>
              <w:pStyle w:val="Titre4"/>
              <w:rPr>
                <w:b w:val="0"/>
                <w:sz w:val="18"/>
                <w:szCs w:val="18"/>
              </w:rPr>
            </w:pPr>
            <w:r w:rsidRPr="009B1E7F">
              <w:rPr>
                <w:b w:val="0"/>
                <w:sz w:val="18"/>
                <w:szCs w:val="18"/>
              </w:rPr>
              <w:t xml:space="preserve">À conserver au réfrigérateur (entre </w:t>
            </w:r>
            <w:r w:rsidR="009B1E7F">
              <w:rPr>
                <w:b w:val="0"/>
                <w:sz w:val="18"/>
                <w:szCs w:val="18"/>
              </w:rPr>
              <w:t>+</w:t>
            </w:r>
            <w:r w:rsidRPr="009B1E7F">
              <w:rPr>
                <w:b w:val="0"/>
                <w:sz w:val="18"/>
                <w:szCs w:val="18"/>
              </w:rPr>
              <w:t xml:space="preserve">2 °C et </w:t>
            </w:r>
            <w:r w:rsidR="009B1E7F">
              <w:rPr>
                <w:b w:val="0"/>
                <w:sz w:val="18"/>
                <w:szCs w:val="18"/>
              </w:rPr>
              <w:t>+</w:t>
            </w:r>
            <w:r w:rsidRPr="009B1E7F">
              <w:rPr>
                <w:b w:val="0"/>
                <w:sz w:val="18"/>
                <w:szCs w:val="18"/>
              </w:rPr>
              <w:t>8 °C) dans l’emballage d’origine, à l’abri de la lumière. Ne pas congeler.</w:t>
            </w:r>
          </w:p>
        </w:tc>
      </w:tr>
      <w:tr w:rsidR="00FD49B8" w:rsidRPr="00E2711F" w:rsidTr="00EC1608">
        <w:tblPrEx>
          <w:tblBorders>
            <w:insideH w:val="none" w:sz="0" w:space="0" w:color="auto"/>
            <w:insideV w:val="none" w:sz="0" w:space="0" w:color="auto"/>
          </w:tblBorders>
        </w:tblPrEx>
        <w:trPr>
          <w:trHeight w:val="1072"/>
        </w:trPr>
        <w:tc>
          <w:tcPr>
            <w:tcW w:w="10206" w:type="dxa"/>
            <w:gridSpan w:val="2"/>
            <w:tcBorders>
              <w:top w:val="single" w:sz="4" w:space="0" w:color="auto"/>
              <w:bottom w:val="single" w:sz="4" w:space="0" w:color="auto"/>
            </w:tcBorders>
          </w:tcPr>
          <w:p w:rsidR="00FD49B8" w:rsidRPr="009B1E7F" w:rsidRDefault="00FD49B8" w:rsidP="00E4395B">
            <w:pPr>
              <w:pStyle w:val="Titre9"/>
              <w:pBdr>
                <w:top w:val="none" w:sz="0" w:space="0" w:color="auto"/>
                <w:left w:val="none" w:sz="0" w:space="0" w:color="auto"/>
                <w:bottom w:val="none" w:sz="0" w:space="0" w:color="auto"/>
                <w:right w:val="none" w:sz="0" w:space="0" w:color="auto"/>
              </w:pBdr>
              <w:rPr>
                <w:sz w:val="18"/>
                <w:szCs w:val="18"/>
              </w:rPr>
            </w:pPr>
            <w:r w:rsidRPr="009B1E7F">
              <w:rPr>
                <w:sz w:val="18"/>
                <w:szCs w:val="18"/>
              </w:rPr>
              <w:t xml:space="preserve">Médicament </w:t>
            </w:r>
            <w:r w:rsidR="00ED0687" w:rsidRPr="009B1E7F">
              <w:rPr>
                <w:sz w:val="18"/>
                <w:szCs w:val="18"/>
              </w:rPr>
              <w:t>dispensé</w:t>
            </w:r>
            <w:r w:rsidR="00ED0687" w:rsidRPr="009B1E7F">
              <w:rPr>
                <w:sz w:val="18"/>
                <w:szCs w:val="18"/>
              </w:rPr>
              <w:tab/>
            </w:r>
            <w:r w:rsidR="00ED0687" w:rsidRPr="009B1E7F">
              <w:rPr>
                <w:sz w:val="18"/>
                <w:szCs w:val="18"/>
              </w:rPr>
              <w:tab/>
            </w:r>
            <w:r w:rsidR="00ED0687" w:rsidRPr="009B1E7F">
              <w:rPr>
                <w:sz w:val="18"/>
                <w:szCs w:val="18"/>
              </w:rPr>
              <w:tab/>
            </w:r>
            <w:r w:rsidR="00182603" w:rsidRPr="009B1E7F">
              <w:rPr>
                <w:sz w:val="18"/>
                <w:szCs w:val="18"/>
              </w:rPr>
              <w:t xml:space="preserve"> </w:t>
            </w:r>
            <w:r w:rsidR="006B4217" w:rsidRPr="009B1E7F">
              <w:rPr>
                <w:sz w:val="18"/>
                <w:szCs w:val="18"/>
              </w:rPr>
              <w:t xml:space="preserve">                          </w:t>
            </w:r>
            <w:r w:rsidR="00182603" w:rsidRPr="009B1E7F">
              <w:rPr>
                <w:sz w:val="18"/>
                <w:szCs w:val="18"/>
              </w:rPr>
              <w:t xml:space="preserve"> </w:t>
            </w:r>
            <w:r w:rsidR="007471BD" w:rsidRPr="009B1E7F">
              <w:rPr>
                <w:sz w:val="18"/>
                <w:szCs w:val="18"/>
              </w:rPr>
              <w:t xml:space="preserve">       </w:t>
            </w:r>
            <w:r w:rsidRPr="009B1E7F">
              <w:rPr>
                <w:sz w:val="18"/>
                <w:szCs w:val="18"/>
              </w:rPr>
              <w:t>Quantité</w:t>
            </w:r>
            <w:r w:rsidRPr="009B1E7F">
              <w:rPr>
                <w:sz w:val="18"/>
                <w:szCs w:val="18"/>
              </w:rPr>
              <w:tab/>
            </w:r>
            <w:r w:rsidRPr="009B1E7F">
              <w:rPr>
                <w:sz w:val="18"/>
                <w:szCs w:val="18"/>
              </w:rPr>
              <w:tab/>
            </w:r>
            <w:r w:rsidR="00182603" w:rsidRPr="009B1E7F">
              <w:rPr>
                <w:sz w:val="18"/>
                <w:szCs w:val="18"/>
              </w:rPr>
              <w:tab/>
            </w:r>
            <w:r w:rsidRPr="009B1E7F">
              <w:rPr>
                <w:sz w:val="18"/>
                <w:szCs w:val="18"/>
              </w:rPr>
              <w:t>Numéro d’ordonnancier</w:t>
            </w:r>
          </w:p>
          <w:p w:rsidR="00B77D2B" w:rsidRPr="009B1E7F" w:rsidRDefault="00B77D2B" w:rsidP="00212864">
            <w:pPr>
              <w:autoSpaceDE w:val="0"/>
              <w:autoSpaceDN w:val="0"/>
              <w:adjustRightInd w:val="0"/>
              <w:rPr>
                <w:sz w:val="18"/>
                <w:szCs w:val="18"/>
              </w:rPr>
            </w:pPr>
          </w:p>
          <w:p w:rsidR="00FD49B8" w:rsidRPr="009B1E7F" w:rsidRDefault="00A21735" w:rsidP="00212864">
            <w:pPr>
              <w:autoSpaceDE w:val="0"/>
              <w:autoSpaceDN w:val="0"/>
              <w:adjustRightInd w:val="0"/>
              <w:rPr>
                <w:sz w:val="18"/>
                <w:szCs w:val="18"/>
              </w:rPr>
            </w:pPr>
            <w:proofErr w:type="spellStart"/>
            <w:r w:rsidRPr="009B1E7F">
              <w:rPr>
                <w:b/>
                <w:sz w:val="18"/>
                <w:szCs w:val="18"/>
              </w:rPr>
              <w:t>Spinraza</w:t>
            </w:r>
            <w:proofErr w:type="spellEnd"/>
            <w:r w:rsidR="00487B49" w:rsidRPr="009B1E7F">
              <w:rPr>
                <w:b/>
                <w:sz w:val="18"/>
                <w:szCs w:val="18"/>
                <w:vertAlign w:val="superscript"/>
              </w:rPr>
              <w:t>®</w:t>
            </w:r>
            <w:r w:rsidR="002C4DBB" w:rsidRPr="009B1E7F">
              <w:rPr>
                <w:b/>
                <w:sz w:val="18"/>
                <w:szCs w:val="18"/>
              </w:rPr>
              <w:t xml:space="preserve"> </w:t>
            </w:r>
            <w:r w:rsidR="002C4DBB" w:rsidRPr="009B1E7F">
              <w:rPr>
                <w:b/>
                <w:color w:val="000000" w:themeColor="text1"/>
                <w:sz w:val="18"/>
                <w:szCs w:val="18"/>
              </w:rPr>
              <w:t>12</w:t>
            </w:r>
            <w:r w:rsidR="001935AA" w:rsidRPr="009B1E7F">
              <w:rPr>
                <w:b/>
                <w:color w:val="000000" w:themeColor="text1"/>
                <w:sz w:val="18"/>
                <w:szCs w:val="18"/>
              </w:rPr>
              <w:t xml:space="preserve"> mg/</w:t>
            </w:r>
            <w:r w:rsidR="002C4DBB" w:rsidRPr="009B1E7F">
              <w:rPr>
                <w:b/>
                <w:color w:val="000000" w:themeColor="text1"/>
                <w:sz w:val="18"/>
                <w:szCs w:val="18"/>
              </w:rPr>
              <w:t>5</w:t>
            </w:r>
            <w:r w:rsidR="001935AA" w:rsidRPr="009B1E7F">
              <w:rPr>
                <w:b/>
                <w:color w:val="000000" w:themeColor="text1"/>
                <w:sz w:val="18"/>
                <w:szCs w:val="18"/>
              </w:rPr>
              <w:t>m</w:t>
            </w:r>
            <w:r w:rsidR="00D77AF6" w:rsidRPr="009B1E7F">
              <w:rPr>
                <w:b/>
                <w:color w:val="000000" w:themeColor="text1"/>
                <w:sz w:val="18"/>
                <w:szCs w:val="18"/>
              </w:rPr>
              <w:t>l</w:t>
            </w:r>
            <w:r w:rsidR="006B4217" w:rsidRPr="009B1E7F">
              <w:rPr>
                <w:b/>
                <w:color w:val="000000" w:themeColor="text1"/>
                <w:sz w:val="18"/>
                <w:szCs w:val="18"/>
              </w:rPr>
              <w:t>,</w:t>
            </w:r>
            <w:r w:rsidR="006B4217" w:rsidRPr="009B1E7F">
              <w:rPr>
                <w:color w:val="000000" w:themeColor="text1"/>
                <w:sz w:val="18"/>
                <w:szCs w:val="18"/>
              </w:rPr>
              <w:t xml:space="preserve"> solution </w:t>
            </w:r>
            <w:r w:rsidR="006B4217" w:rsidRPr="009B1E7F">
              <w:rPr>
                <w:sz w:val="18"/>
                <w:szCs w:val="18"/>
              </w:rPr>
              <w:t xml:space="preserve">injectable </w:t>
            </w:r>
            <w:r w:rsidR="007471BD" w:rsidRPr="009B1E7F">
              <w:rPr>
                <w:sz w:val="18"/>
                <w:szCs w:val="18"/>
              </w:rPr>
              <w:t>(intrathécale)</w:t>
            </w:r>
            <w:r w:rsidR="006B4217" w:rsidRPr="009B1E7F">
              <w:rPr>
                <w:sz w:val="18"/>
                <w:szCs w:val="18"/>
              </w:rPr>
              <w:t xml:space="preserve">    </w:t>
            </w:r>
            <w:r w:rsidR="006B4217" w:rsidRPr="009B1E7F">
              <w:rPr>
                <w:b/>
                <w:sz w:val="18"/>
                <w:szCs w:val="18"/>
              </w:rPr>
              <w:t xml:space="preserve"> </w:t>
            </w:r>
            <w:r w:rsidR="007471BD" w:rsidRPr="009B1E7F">
              <w:rPr>
                <w:b/>
                <w:sz w:val="18"/>
                <w:szCs w:val="18"/>
              </w:rPr>
              <w:t xml:space="preserve">  </w:t>
            </w:r>
            <w:r w:rsidR="00FD49B8" w:rsidRPr="009B1E7F">
              <w:rPr>
                <w:color w:val="000000"/>
                <w:sz w:val="18"/>
                <w:szCs w:val="18"/>
              </w:rPr>
              <w:t xml:space="preserve">       </w:t>
            </w:r>
          </w:p>
          <w:p w:rsidR="002C4DBB" w:rsidRPr="009B1E7F" w:rsidRDefault="0060306A" w:rsidP="002C4DBB">
            <w:pPr>
              <w:pStyle w:val="Default"/>
              <w:rPr>
                <w:sz w:val="18"/>
                <w:szCs w:val="18"/>
                <w:lang w:val="en-US"/>
              </w:rPr>
            </w:pPr>
            <w:r w:rsidRPr="009B1E7F">
              <w:rPr>
                <w:bCs/>
                <w:color w:val="auto"/>
                <w:sz w:val="18"/>
                <w:szCs w:val="18"/>
                <w:lang w:val="en-US"/>
              </w:rPr>
              <w:t>UCD</w:t>
            </w:r>
            <w:r w:rsidR="00456FBE" w:rsidRPr="009B1E7F">
              <w:rPr>
                <w:bCs/>
                <w:color w:val="auto"/>
                <w:sz w:val="18"/>
                <w:szCs w:val="18"/>
                <w:lang w:val="en-US"/>
              </w:rPr>
              <w:t xml:space="preserve"> </w:t>
            </w:r>
            <w:r w:rsidR="002F5E70" w:rsidRPr="009B1E7F">
              <w:rPr>
                <w:bCs/>
                <w:color w:val="auto"/>
                <w:sz w:val="18"/>
                <w:szCs w:val="18"/>
                <w:lang w:val="en-US"/>
              </w:rPr>
              <w:t xml:space="preserve">: </w:t>
            </w:r>
            <w:r w:rsidR="002F5E70" w:rsidRPr="009B1E7F">
              <w:rPr>
                <w:color w:val="auto"/>
                <w:sz w:val="18"/>
                <w:szCs w:val="18"/>
                <w:lang w:val="en-US"/>
              </w:rPr>
              <w:t>9426976</w:t>
            </w:r>
            <w:r w:rsidRPr="009B1E7F">
              <w:rPr>
                <w:color w:val="auto"/>
                <w:sz w:val="18"/>
                <w:szCs w:val="18"/>
                <w:lang w:val="en-US"/>
              </w:rPr>
              <w:t xml:space="preserve"> ; prix : </w:t>
            </w:r>
            <w:r w:rsidR="00507711" w:rsidRPr="009B1E7F">
              <w:rPr>
                <w:color w:val="auto"/>
                <w:sz w:val="18"/>
                <w:szCs w:val="18"/>
                <w:lang w:val="en-US"/>
              </w:rPr>
              <w:t>71 470,00€</w:t>
            </w:r>
            <w:r w:rsidR="00507711" w:rsidRPr="009B1E7F">
              <w:rPr>
                <w:rStyle w:val="Appelnotedebasdep"/>
                <w:color w:val="auto"/>
                <w:sz w:val="18"/>
                <w:szCs w:val="18"/>
                <w:lang w:val="en-US"/>
              </w:rPr>
              <w:footnoteReference w:id="3"/>
            </w:r>
            <w:r w:rsidR="006C33DD" w:rsidRPr="009B1E7F">
              <w:rPr>
                <w:color w:val="auto"/>
                <w:sz w:val="18"/>
                <w:szCs w:val="18"/>
                <w:lang w:val="en-US"/>
              </w:rPr>
              <w:t xml:space="preserve">                                         </w:t>
            </w:r>
            <w:r w:rsidR="009B1E7F">
              <w:rPr>
                <w:color w:val="auto"/>
                <w:sz w:val="18"/>
                <w:szCs w:val="18"/>
                <w:lang w:val="en-US"/>
              </w:rPr>
              <w:t xml:space="preserve">              </w:t>
            </w:r>
            <w:r w:rsidR="006C33DD" w:rsidRPr="009B1E7F">
              <w:rPr>
                <w:color w:val="auto"/>
                <w:sz w:val="18"/>
                <w:szCs w:val="18"/>
                <w:lang w:val="en-US"/>
              </w:rPr>
              <w:t xml:space="preserve"> </w:t>
            </w:r>
            <w:r w:rsidR="006C33DD" w:rsidRPr="009B1E7F">
              <w:rPr>
                <w:sz w:val="18"/>
                <w:szCs w:val="18"/>
              </w:rPr>
              <w:t xml:space="preserve">…………    </w:t>
            </w:r>
            <w:r w:rsidR="006C33DD" w:rsidRPr="009B1E7F">
              <w:rPr>
                <w:sz w:val="18"/>
                <w:szCs w:val="18"/>
              </w:rPr>
              <w:tab/>
            </w:r>
            <w:r w:rsidR="006C33DD" w:rsidRPr="009B1E7F">
              <w:rPr>
                <w:sz w:val="18"/>
                <w:szCs w:val="18"/>
              </w:rPr>
              <w:tab/>
              <w:t xml:space="preserve">             ….</w:t>
            </w:r>
            <w:r w:rsidR="006C33DD" w:rsidRPr="009B1E7F">
              <w:rPr>
                <w:bCs/>
                <w:sz w:val="18"/>
                <w:szCs w:val="18"/>
              </w:rPr>
              <w:t>………………………</w:t>
            </w:r>
          </w:p>
          <w:p w:rsidR="00D86494" w:rsidRPr="009B1E7F" w:rsidRDefault="00D86494" w:rsidP="00C64B00">
            <w:pPr>
              <w:rPr>
                <w:sz w:val="18"/>
                <w:szCs w:val="18"/>
                <w:lang w:val="en-US"/>
              </w:rPr>
            </w:pPr>
          </w:p>
          <w:p w:rsidR="00FD49B8" w:rsidRPr="009B1E7F" w:rsidRDefault="00FD49B8" w:rsidP="00C64B00">
            <w:pPr>
              <w:rPr>
                <w:sz w:val="18"/>
                <w:szCs w:val="18"/>
              </w:rPr>
            </w:pPr>
            <w:proofErr w:type="gramStart"/>
            <w:r w:rsidRPr="009B1E7F">
              <w:rPr>
                <w:sz w:val="18"/>
                <w:szCs w:val="18"/>
                <w:lang w:val="en-US"/>
              </w:rPr>
              <w:t>Date :</w:t>
            </w:r>
            <w:proofErr w:type="gramEnd"/>
            <w:r w:rsidRPr="009B1E7F">
              <w:rPr>
                <w:sz w:val="18"/>
                <w:szCs w:val="18"/>
                <w:lang w:val="en-US"/>
              </w:rPr>
              <w:t xml:space="preserve"> …/…../…..</w:t>
            </w:r>
            <w:r w:rsidRPr="009B1E7F">
              <w:rPr>
                <w:sz w:val="18"/>
                <w:szCs w:val="18"/>
                <w:lang w:val="en-US"/>
              </w:rPr>
              <w:tab/>
            </w:r>
            <w:r w:rsidRPr="009B1E7F">
              <w:rPr>
                <w:sz w:val="18"/>
                <w:szCs w:val="18"/>
                <w:lang w:val="en-US"/>
              </w:rPr>
              <w:tab/>
            </w:r>
            <w:r w:rsidRPr="009B1E7F">
              <w:rPr>
                <w:sz w:val="18"/>
                <w:szCs w:val="18"/>
                <w:lang w:val="en-US"/>
              </w:rPr>
              <w:tab/>
            </w:r>
            <w:r w:rsidRPr="009B1E7F">
              <w:rPr>
                <w:sz w:val="18"/>
                <w:szCs w:val="18"/>
                <w:lang w:val="en-US"/>
              </w:rPr>
              <w:tab/>
            </w:r>
            <w:r w:rsidRPr="009B1E7F">
              <w:rPr>
                <w:sz w:val="18"/>
                <w:szCs w:val="18"/>
                <w:lang w:val="en-US"/>
              </w:rPr>
              <w:tab/>
            </w:r>
            <w:r w:rsidRPr="009B1E7F">
              <w:rPr>
                <w:sz w:val="18"/>
                <w:szCs w:val="18"/>
                <w:lang w:val="en-US"/>
              </w:rPr>
              <w:tab/>
            </w:r>
            <w:r w:rsidRPr="009B1E7F">
              <w:rPr>
                <w:sz w:val="18"/>
                <w:szCs w:val="18"/>
                <w:lang w:val="en-US"/>
              </w:rPr>
              <w:tab/>
            </w:r>
            <w:r w:rsidRPr="009B1E7F">
              <w:rPr>
                <w:sz w:val="18"/>
                <w:szCs w:val="18"/>
              </w:rPr>
              <w:t>Signature :</w:t>
            </w:r>
          </w:p>
          <w:p w:rsidR="00182603" w:rsidRPr="006B4217" w:rsidRDefault="00182603" w:rsidP="00C64B00">
            <w:pPr>
              <w:rPr>
                <w:sz w:val="10"/>
                <w:szCs w:val="10"/>
              </w:rPr>
            </w:pPr>
          </w:p>
        </w:tc>
      </w:tr>
    </w:tbl>
    <w:p w:rsidR="00537995" w:rsidRDefault="00537995" w:rsidP="00537995">
      <w:pPr>
        <w:pStyle w:val="Paragraphedeliste"/>
        <w:autoSpaceDE w:val="0"/>
        <w:autoSpaceDN w:val="0"/>
        <w:adjustRightInd w:val="0"/>
        <w:ind w:left="0"/>
        <w:jc w:val="both"/>
        <w:rPr>
          <w:color w:val="000000" w:themeColor="text1"/>
          <w:sz w:val="6"/>
          <w:szCs w:val="6"/>
        </w:rPr>
      </w:pPr>
    </w:p>
    <w:p w:rsidR="009B1E7F" w:rsidRDefault="009B1E7F" w:rsidP="009B1E7F">
      <w:pPr>
        <w:ind w:left="-567" w:right="-454"/>
        <w:rPr>
          <w:b/>
          <w:color w:val="0000FF"/>
          <w:sz w:val="18"/>
          <w:szCs w:val="18"/>
        </w:rPr>
      </w:pPr>
    </w:p>
    <w:p w:rsidR="009B1E7F" w:rsidRPr="002A63B4" w:rsidRDefault="009B1E7F" w:rsidP="009B1E7F">
      <w:pPr>
        <w:ind w:left="-567" w:right="-454"/>
        <w:rPr>
          <w:b/>
          <w:color w:val="0000FF"/>
          <w:sz w:val="18"/>
          <w:szCs w:val="18"/>
        </w:rPr>
      </w:pPr>
      <w:r w:rsidRPr="002A63B4">
        <w:rPr>
          <w:b/>
          <w:color w:val="0000FF"/>
          <w:sz w:val="18"/>
          <w:szCs w:val="18"/>
        </w:rPr>
        <w:t xml:space="preserve">Se référer au </w:t>
      </w:r>
      <w:hyperlink r:id="rId11" w:history="1">
        <w:r w:rsidRPr="002A63B4">
          <w:rPr>
            <w:rStyle w:val="Lienhypertexte"/>
            <w:b/>
            <w:sz w:val="18"/>
            <w:szCs w:val="18"/>
          </w:rPr>
          <w:t>RCP</w:t>
        </w:r>
      </w:hyperlink>
      <w:r w:rsidRPr="002A63B4">
        <w:rPr>
          <w:b/>
          <w:color w:val="0000FF"/>
          <w:sz w:val="18"/>
          <w:szCs w:val="18"/>
        </w:rPr>
        <w:t xml:space="preserve"> pour toute information complémentaire relative :</w:t>
      </w:r>
    </w:p>
    <w:p w:rsidR="009B1E7F" w:rsidRPr="002A63B4" w:rsidRDefault="009B1E7F" w:rsidP="009B1E7F">
      <w:pPr>
        <w:numPr>
          <w:ilvl w:val="0"/>
          <w:numId w:val="48"/>
        </w:numPr>
        <w:ind w:right="-454"/>
        <w:rPr>
          <w:color w:val="0000FF"/>
          <w:sz w:val="18"/>
          <w:szCs w:val="18"/>
        </w:rPr>
      </w:pPr>
      <w:r w:rsidRPr="002A63B4">
        <w:rPr>
          <w:color w:val="0000FF"/>
          <w:sz w:val="18"/>
          <w:szCs w:val="18"/>
        </w:rPr>
        <w:t>Mises en garde spéciales et précautions d’emploi</w:t>
      </w:r>
    </w:p>
    <w:p w:rsidR="009B1E7F" w:rsidRPr="002A63B4" w:rsidRDefault="009B1E7F" w:rsidP="009B1E7F">
      <w:pPr>
        <w:numPr>
          <w:ilvl w:val="0"/>
          <w:numId w:val="48"/>
        </w:numPr>
        <w:ind w:right="-454"/>
        <w:rPr>
          <w:color w:val="0000FF"/>
          <w:sz w:val="18"/>
          <w:szCs w:val="18"/>
        </w:rPr>
      </w:pPr>
      <w:bookmarkStart w:id="0" w:name="_GoBack"/>
      <w:r w:rsidRPr="002A63B4">
        <w:rPr>
          <w:color w:val="0000FF"/>
          <w:sz w:val="18"/>
          <w:szCs w:val="18"/>
        </w:rPr>
        <w:t>Interactions médicamenteuses (</w:t>
      </w:r>
      <w:hyperlink r:id="rId12" w:history="1">
        <w:r w:rsidRPr="002A63B4">
          <w:rPr>
            <w:rStyle w:val="Lienhypertexte"/>
            <w:sz w:val="18"/>
            <w:szCs w:val="18"/>
          </w:rPr>
          <w:t>Thésaurus ANSM 10/20</w:t>
        </w:r>
      </w:hyperlink>
      <w:r w:rsidRPr="002A63B4">
        <w:rPr>
          <w:color w:val="0000FF"/>
          <w:sz w:val="18"/>
          <w:szCs w:val="18"/>
        </w:rPr>
        <w:t xml:space="preserve"> à consulter également)</w:t>
      </w:r>
    </w:p>
    <w:bookmarkEnd w:id="0"/>
    <w:p w:rsidR="00E74BBD" w:rsidRDefault="009B1E7F" w:rsidP="00E74BBD">
      <w:pPr>
        <w:numPr>
          <w:ilvl w:val="0"/>
          <w:numId w:val="48"/>
        </w:numPr>
        <w:ind w:right="-454"/>
        <w:rPr>
          <w:color w:val="0000FF"/>
          <w:sz w:val="18"/>
          <w:szCs w:val="18"/>
        </w:rPr>
      </w:pPr>
      <w:r w:rsidRPr="002A63B4">
        <w:rPr>
          <w:color w:val="0000FF"/>
          <w:sz w:val="18"/>
          <w:szCs w:val="18"/>
        </w:rPr>
        <w:t>Grossesse et allaitement (</w:t>
      </w:r>
      <w:hyperlink r:id="rId13" w:history="1">
        <w:r w:rsidRPr="002A63B4">
          <w:rPr>
            <w:rStyle w:val="Lienhypertexte"/>
            <w:sz w:val="18"/>
            <w:szCs w:val="18"/>
          </w:rPr>
          <w:t>site CRAT</w:t>
        </w:r>
      </w:hyperlink>
      <w:r w:rsidRPr="002A63B4">
        <w:rPr>
          <w:color w:val="0000FF"/>
          <w:sz w:val="18"/>
          <w:szCs w:val="18"/>
        </w:rPr>
        <w:t xml:space="preserve"> à consulter également)</w:t>
      </w:r>
    </w:p>
    <w:p w:rsidR="00E74BBD" w:rsidRDefault="00E74BBD" w:rsidP="00E74BBD">
      <w:pPr>
        <w:ind w:left="-567" w:right="-454"/>
        <w:rPr>
          <w:b/>
          <w:color w:val="0000FF"/>
          <w:sz w:val="18"/>
          <w:szCs w:val="18"/>
        </w:rPr>
      </w:pPr>
    </w:p>
    <w:p w:rsidR="008772D7" w:rsidRPr="00E74BBD" w:rsidRDefault="00E74BBD" w:rsidP="00E74BBD">
      <w:pPr>
        <w:ind w:left="-567" w:right="-454"/>
        <w:rPr>
          <w:color w:val="0000FF"/>
          <w:sz w:val="18"/>
          <w:szCs w:val="18"/>
        </w:rPr>
      </w:pPr>
      <w:r w:rsidRPr="00E74BBD">
        <w:rPr>
          <w:b/>
          <w:color w:val="0000FF"/>
          <w:sz w:val="18"/>
          <w:szCs w:val="18"/>
        </w:rPr>
        <w:t>Centres de référence et de compétence des maladies neuromusculaires </w:t>
      </w:r>
      <w:r>
        <w:rPr>
          <w:color w:val="0000FF"/>
          <w:sz w:val="18"/>
          <w:szCs w:val="18"/>
        </w:rPr>
        <w:t xml:space="preserve">: consulter le site </w:t>
      </w:r>
      <w:hyperlink r:id="rId14" w:history="1">
        <w:proofErr w:type="spellStart"/>
        <w:r w:rsidRPr="00E74BBD">
          <w:rPr>
            <w:rStyle w:val="Lienhypertexte"/>
            <w:sz w:val="18"/>
            <w:szCs w:val="18"/>
          </w:rPr>
          <w:t>Orphanet</w:t>
        </w:r>
        <w:proofErr w:type="spellEnd"/>
      </w:hyperlink>
      <w:r>
        <w:rPr>
          <w:color w:val="0000FF"/>
          <w:sz w:val="18"/>
          <w:szCs w:val="18"/>
        </w:rPr>
        <w:t xml:space="preserve"> </w:t>
      </w:r>
    </w:p>
    <w:sectPr w:rsidR="008772D7" w:rsidRPr="00E74BBD" w:rsidSect="00D86494">
      <w:headerReference w:type="default" r:id="rId15"/>
      <w:footerReference w:type="default" r:id="rId16"/>
      <w:type w:val="continuous"/>
      <w:pgSz w:w="11906" w:h="16838" w:code="9"/>
      <w:pgMar w:top="1134" w:right="849" w:bottom="568" w:left="1418" w:header="283" w:footer="0" w:gutter="0"/>
      <w:cols w:space="708" w:equalWidth="0">
        <w:col w:w="9355"/>
      </w:cols>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7271" w:rsidRDefault="007B7271">
      <w:r>
        <w:separator/>
      </w:r>
    </w:p>
  </w:endnote>
  <w:endnote w:type="continuationSeparator" w:id="0">
    <w:p w:rsidR="007B7271" w:rsidRDefault="007B7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271" w:rsidRPr="00F20186" w:rsidRDefault="007B7271">
    <w:pPr>
      <w:pStyle w:val="Pieddepage"/>
      <w:jc w:val="center"/>
      <w:rPr>
        <w:sz w:val="18"/>
      </w:rPr>
    </w:pPr>
    <w:r w:rsidRPr="00F20186">
      <w:rPr>
        <w:sz w:val="18"/>
      </w:rPr>
      <w:t xml:space="preserve">Page </w:t>
    </w:r>
    <w:r w:rsidRPr="00F20186">
      <w:rPr>
        <w:bCs/>
        <w:sz w:val="18"/>
      </w:rPr>
      <w:fldChar w:fldCharType="begin"/>
    </w:r>
    <w:r w:rsidRPr="00F20186">
      <w:rPr>
        <w:bCs/>
        <w:sz w:val="18"/>
      </w:rPr>
      <w:instrText>PAGE</w:instrText>
    </w:r>
    <w:r w:rsidRPr="00F20186">
      <w:rPr>
        <w:bCs/>
        <w:sz w:val="18"/>
      </w:rPr>
      <w:fldChar w:fldCharType="separate"/>
    </w:r>
    <w:r w:rsidR="00B94CDF">
      <w:rPr>
        <w:bCs/>
        <w:noProof/>
        <w:sz w:val="18"/>
      </w:rPr>
      <w:t>1</w:t>
    </w:r>
    <w:r w:rsidRPr="00F20186">
      <w:rPr>
        <w:bCs/>
        <w:sz w:val="18"/>
      </w:rPr>
      <w:fldChar w:fldCharType="end"/>
    </w:r>
    <w:r w:rsidRPr="00F20186">
      <w:rPr>
        <w:sz w:val="18"/>
      </w:rPr>
      <w:t xml:space="preserve"> sur </w:t>
    </w:r>
    <w:r w:rsidRPr="00F20186">
      <w:rPr>
        <w:bCs/>
        <w:sz w:val="18"/>
      </w:rPr>
      <w:fldChar w:fldCharType="begin"/>
    </w:r>
    <w:r w:rsidRPr="00F20186">
      <w:rPr>
        <w:bCs/>
        <w:sz w:val="18"/>
      </w:rPr>
      <w:instrText>NUMPAGES</w:instrText>
    </w:r>
    <w:r w:rsidRPr="00F20186">
      <w:rPr>
        <w:bCs/>
        <w:sz w:val="18"/>
      </w:rPr>
      <w:fldChar w:fldCharType="separate"/>
    </w:r>
    <w:r w:rsidR="00B94CDF">
      <w:rPr>
        <w:bCs/>
        <w:noProof/>
        <w:sz w:val="18"/>
      </w:rPr>
      <w:t>1</w:t>
    </w:r>
    <w:r w:rsidRPr="00F20186">
      <w:rPr>
        <w:bCs/>
        <w:sz w:val="18"/>
      </w:rPr>
      <w:fldChar w:fldCharType="end"/>
    </w:r>
  </w:p>
  <w:p w:rsidR="007B7271" w:rsidRPr="00680726" w:rsidRDefault="007B7271" w:rsidP="00A625B8">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7271" w:rsidRDefault="007B7271">
      <w:r>
        <w:separator/>
      </w:r>
    </w:p>
  </w:footnote>
  <w:footnote w:type="continuationSeparator" w:id="0">
    <w:p w:rsidR="007B7271" w:rsidRDefault="007B7271">
      <w:r>
        <w:continuationSeparator/>
      </w:r>
    </w:p>
  </w:footnote>
  <w:footnote w:id="1">
    <w:p w:rsidR="0081451D" w:rsidRPr="009B1E7F" w:rsidRDefault="0081451D" w:rsidP="0081451D">
      <w:pPr>
        <w:pStyle w:val="Notedebasdepage"/>
        <w:ind w:left="-567"/>
        <w:rPr>
          <w:sz w:val="14"/>
          <w:szCs w:val="14"/>
        </w:rPr>
      </w:pPr>
      <w:r w:rsidRPr="009B1E7F">
        <w:rPr>
          <w:rStyle w:val="Appelnotedebasdep"/>
          <w:sz w:val="14"/>
          <w:szCs w:val="14"/>
        </w:rPr>
        <w:footnoteRef/>
      </w:r>
      <w:r w:rsidRPr="009B1E7F">
        <w:rPr>
          <w:sz w:val="14"/>
          <w:szCs w:val="14"/>
        </w:rPr>
        <w:t xml:space="preserve"> </w:t>
      </w:r>
      <w:r w:rsidRPr="009B1E7F">
        <w:rPr>
          <w:color w:val="000000"/>
          <w:sz w:val="14"/>
          <w:szCs w:val="14"/>
        </w:rPr>
        <w:t xml:space="preserve">Code indication. Cf. </w:t>
      </w:r>
      <w:hyperlink r:id="rId1" w:history="1">
        <w:r w:rsidRPr="009B1E7F">
          <w:rPr>
            <w:rStyle w:val="Lienhypertexte"/>
            <w:rFonts w:eastAsiaTheme="majorEastAsia"/>
            <w:color w:val="auto"/>
            <w:sz w:val="14"/>
            <w:szCs w:val="14"/>
          </w:rPr>
          <w:t>référentiel liste en sus</w:t>
        </w:r>
      </w:hyperlink>
      <w:r w:rsidRPr="009B1E7F">
        <w:rPr>
          <w:sz w:val="14"/>
          <w:szCs w:val="14"/>
        </w:rPr>
        <w:t xml:space="preserve"> et </w:t>
      </w:r>
      <w:hyperlink r:id="rId2" w:history="1">
        <w:r w:rsidRPr="009B1E7F">
          <w:rPr>
            <w:rStyle w:val="Lienhypertexte"/>
            <w:rFonts w:eastAsiaTheme="majorEastAsia"/>
            <w:color w:val="auto"/>
            <w:sz w:val="14"/>
            <w:szCs w:val="14"/>
          </w:rPr>
          <w:t>actualité</w:t>
        </w:r>
      </w:hyperlink>
      <w:r w:rsidRPr="009B1E7F">
        <w:rPr>
          <w:sz w:val="14"/>
          <w:szCs w:val="14"/>
        </w:rPr>
        <w:t xml:space="preserve"> sur le site de l’OMEDIT IDF.</w:t>
      </w:r>
    </w:p>
  </w:footnote>
  <w:footnote w:id="2">
    <w:p w:rsidR="0081451D" w:rsidRPr="009B1E7F" w:rsidRDefault="0081451D" w:rsidP="0081451D">
      <w:pPr>
        <w:pStyle w:val="Notedebasdepage"/>
        <w:ind w:left="-567"/>
        <w:rPr>
          <w:sz w:val="14"/>
          <w:szCs w:val="14"/>
        </w:rPr>
      </w:pPr>
      <w:r w:rsidRPr="009B1E7F">
        <w:rPr>
          <w:rStyle w:val="Appelnotedebasdep"/>
          <w:sz w:val="14"/>
          <w:szCs w:val="14"/>
        </w:rPr>
        <w:footnoteRef/>
      </w:r>
      <w:r w:rsidRPr="009B1E7F">
        <w:rPr>
          <w:sz w:val="14"/>
          <w:szCs w:val="14"/>
        </w:rPr>
        <w:t xml:space="preserve"> Avis HAS/CT du </w:t>
      </w:r>
      <w:hyperlink r:id="rId3" w:history="1">
        <w:r w:rsidRPr="009B1E7F">
          <w:rPr>
            <w:rStyle w:val="Lienhypertexte"/>
            <w:color w:val="auto"/>
            <w:sz w:val="14"/>
            <w:szCs w:val="14"/>
          </w:rPr>
          <w:t>31/01/2018</w:t>
        </w:r>
      </w:hyperlink>
      <w:r w:rsidRPr="009B1E7F">
        <w:rPr>
          <w:sz w:val="14"/>
          <w:szCs w:val="14"/>
        </w:rPr>
        <w:t xml:space="preserve"> </w:t>
      </w:r>
      <w:r w:rsidRPr="009B1E7F">
        <w:rPr>
          <w:sz w:val="14"/>
          <w:szCs w:val="14"/>
        </w:rPr>
        <w:sym w:font="Wingdings" w:char="F0E0"/>
      </w:r>
      <w:r w:rsidRPr="009B1E7F">
        <w:rPr>
          <w:sz w:val="14"/>
          <w:szCs w:val="14"/>
        </w:rPr>
        <w:t xml:space="preserve"> SMR important, ASMR III (modérée). Concernant le financement à titre dérogatoire de SPINRAZA</w:t>
      </w:r>
      <w:r w:rsidRPr="009B1E7F">
        <w:rPr>
          <w:sz w:val="14"/>
          <w:szCs w:val="14"/>
          <w:vertAlign w:val="superscript"/>
        </w:rPr>
        <w:t>®</w:t>
      </w:r>
      <w:r w:rsidRPr="009B1E7F">
        <w:rPr>
          <w:sz w:val="14"/>
          <w:szCs w:val="14"/>
        </w:rPr>
        <w:t xml:space="preserve"> dans le traitement de l’amyotrophie spinale 5q de type III </w:t>
      </w:r>
      <w:r w:rsidRPr="009B1E7F">
        <w:rPr>
          <w:sz w:val="14"/>
          <w:szCs w:val="14"/>
        </w:rPr>
        <w:sym w:font="Wingdings" w:char="F0E0"/>
      </w:r>
      <w:r w:rsidRPr="009B1E7F">
        <w:rPr>
          <w:sz w:val="14"/>
          <w:szCs w:val="14"/>
        </w:rPr>
        <w:t xml:space="preserve"> </w:t>
      </w:r>
      <w:proofErr w:type="spellStart"/>
      <w:r w:rsidRPr="009B1E7F">
        <w:rPr>
          <w:sz w:val="14"/>
          <w:szCs w:val="14"/>
        </w:rPr>
        <w:t>cf</w:t>
      </w:r>
      <w:proofErr w:type="spellEnd"/>
      <w:r w:rsidRPr="009B1E7F">
        <w:rPr>
          <w:sz w:val="14"/>
          <w:szCs w:val="14"/>
        </w:rPr>
        <w:t xml:space="preserve"> </w:t>
      </w:r>
      <w:hyperlink r:id="rId4" w:history="1">
        <w:r w:rsidRPr="009B1E7F">
          <w:rPr>
            <w:rStyle w:val="Lienhypertexte"/>
            <w:color w:val="auto"/>
            <w:sz w:val="14"/>
            <w:szCs w:val="14"/>
          </w:rPr>
          <w:t>NOTE D’INFORMATION INTERMINISTERIELLE N° DGOS/PF2/DSS/1C/2019/90 du 15 avril 2019</w:t>
        </w:r>
      </w:hyperlink>
      <w:r w:rsidRPr="009B1E7F">
        <w:rPr>
          <w:sz w:val="14"/>
          <w:szCs w:val="14"/>
        </w:rPr>
        <w:t xml:space="preserve">. </w:t>
      </w:r>
    </w:p>
  </w:footnote>
  <w:footnote w:id="3">
    <w:p w:rsidR="00507711" w:rsidRPr="00507711" w:rsidRDefault="00507711" w:rsidP="00507711">
      <w:pPr>
        <w:pStyle w:val="Notedebasdepage"/>
        <w:ind w:left="-567"/>
        <w:rPr>
          <w:sz w:val="13"/>
          <w:szCs w:val="13"/>
        </w:rPr>
      </w:pPr>
      <w:r w:rsidRPr="009B1E7F">
        <w:rPr>
          <w:rStyle w:val="Appelnotedebasdep"/>
          <w:sz w:val="14"/>
          <w:szCs w:val="14"/>
        </w:rPr>
        <w:footnoteRef/>
      </w:r>
      <w:r w:rsidRPr="009B1E7F">
        <w:rPr>
          <w:sz w:val="14"/>
          <w:szCs w:val="14"/>
        </w:rPr>
        <w:t xml:space="preserve"> Montant TTC en vigueur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271" w:rsidRPr="00A222D4" w:rsidRDefault="00D86494">
    <w:pPr>
      <w:pStyle w:val="En-tte"/>
      <w:rPr>
        <w:b/>
      </w:rPr>
    </w:pPr>
    <w:r w:rsidRPr="00D86494">
      <w:rPr>
        <w:b/>
        <w:noProof/>
      </w:rPr>
      <w:drawing>
        <wp:anchor distT="0" distB="0" distL="114300" distR="114300" simplePos="0" relativeHeight="251660288" behindDoc="0" locked="0" layoutInCell="1" allowOverlap="1" wp14:anchorId="2EA930B5" wp14:editId="2BBE493A">
          <wp:simplePos x="0" y="0"/>
          <wp:positionH relativeFrom="column">
            <wp:posOffset>3665631</wp:posOffset>
          </wp:positionH>
          <wp:positionV relativeFrom="paragraph">
            <wp:posOffset>540460</wp:posOffset>
          </wp:positionV>
          <wp:extent cx="639387" cy="505609"/>
          <wp:effectExtent l="0" t="0" r="8890" b="8890"/>
          <wp:wrapNone/>
          <wp:docPr id="31" name="Image 31" descr="G:\JP-Médicaments\MODIFICATIONS\Procédure et doc-type\Logo JP _ attention modalités de financ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JP-Médicaments\MODIFICATIONS\Procédure et doc-type\Logo JP _ attention modalités de financeme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387" cy="50560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7271">
      <w:rPr>
        <w:noProof/>
      </w:rPr>
      <mc:AlternateContent>
        <mc:Choice Requires="wpg">
          <w:drawing>
            <wp:anchor distT="0" distB="0" distL="114300" distR="114300" simplePos="0" relativeHeight="251659264" behindDoc="0" locked="0" layoutInCell="1" allowOverlap="1" wp14:anchorId="11CACAB7" wp14:editId="2BCF9AD5">
              <wp:simplePos x="0" y="0"/>
              <wp:positionH relativeFrom="column">
                <wp:posOffset>-153035</wp:posOffset>
              </wp:positionH>
              <wp:positionV relativeFrom="paragraph">
                <wp:posOffset>166370</wp:posOffset>
              </wp:positionV>
              <wp:extent cx="1719605" cy="784285"/>
              <wp:effectExtent l="0" t="0" r="0" b="0"/>
              <wp:wrapNone/>
              <wp:docPr id="8"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9605" cy="784285"/>
                        <a:chOff x="0" y="0"/>
                        <a:chExt cx="1719605" cy="818304"/>
                      </a:xfrm>
                    </wpg:grpSpPr>
                    <wps:wsp>
                      <wps:cNvPr id="9" name="Zone de texte 2"/>
                      <wps:cNvSpPr txBox="1">
                        <a:spLocks noChangeAspect="1" noChangeArrowheads="1"/>
                      </wps:cNvSpPr>
                      <wps:spPr bwMode="auto">
                        <a:xfrm>
                          <a:off x="0" y="495300"/>
                          <a:ext cx="1719605" cy="32300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7271" w:rsidRPr="007C1E05" w:rsidRDefault="007B7271" w:rsidP="002B521D">
                            <w:pPr>
                              <w:autoSpaceDE w:val="0"/>
                              <w:autoSpaceDN w:val="0"/>
                              <w:adjustRightInd w:val="0"/>
                              <w:jc w:val="center"/>
                              <w:rPr>
                                <w:b/>
                                <w:bCs/>
                                <w:color w:val="000000"/>
                                <w:sz w:val="16"/>
                                <w:szCs w:val="16"/>
                              </w:rPr>
                            </w:pPr>
                            <w:r w:rsidRPr="007C1E05">
                              <w:rPr>
                                <w:b/>
                                <w:bCs/>
                                <w:color w:val="000000"/>
                                <w:sz w:val="16"/>
                                <w:szCs w:val="16"/>
                              </w:rPr>
                              <w:t>JUSTE PRESCRIPTION</w:t>
                            </w:r>
                          </w:p>
                          <w:p w:rsidR="007B7271" w:rsidRPr="007C1E05" w:rsidRDefault="007B7271" w:rsidP="002B521D">
                            <w:pPr>
                              <w:autoSpaceDE w:val="0"/>
                              <w:autoSpaceDN w:val="0"/>
                              <w:adjustRightInd w:val="0"/>
                              <w:jc w:val="center"/>
                              <w:rPr>
                                <w:b/>
                                <w:bCs/>
                                <w:color w:val="000000"/>
                                <w:sz w:val="16"/>
                                <w:szCs w:val="16"/>
                              </w:rPr>
                            </w:pPr>
                            <w:r w:rsidRPr="007C1E05">
                              <w:rPr>
                                <w:b/>
                                <w:bCs/>
                                <w:color w:val="000000"/>
                                <w:sz w:val="16"/>
                                <w:szCs w:val="16"/>
                              </w:rPr>
                              <w:t>Ile-de-France</w:t>
                            </w:r>
                          </w:p>
                        </w:txbxContent>
                      </wps:txbx>
                      <wps:bodyPr rot="0" vert="horz" wrap="square" lIns="75895" tIns="37948" rIns="75895" bIns="37948" anchor="t" anchorCtr="0" upright="1">
                        <a:spAutoFit/>
                      </wps:bodyPr>
                    </wps:wsp>
                    <pic:pic xmlns:pic="http://schemas.openxmlformats.org/drawingml/2006/picture">
                      <pic:nvPicPr>
                        <pic:cNvPr id="10" name="Image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39700" y="0"/>
                          <a:ext cx="1435100" cy="49530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11CACAB7" id="Groupe 3" o:spid="_x0000_s1026" style="position:absolute;margin-left:-12.05pt;margin-top:13.1pt;width:135.4pt;height:61.75pt;z-index:251659264" coordsize="17196,81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">
              <v:shapetype id="_x0000_t202" coordsize="21600,21600" o:spt="202" path="m,l,21600r21600,l21600,xe">
                <v:stroke joinstyle="miter"/>
                <v:path gradientshapeok="t" o:connecttype="rect"/>
              </v:shapetype>
              <v:shape id="Zone de texte 2" o:spid="_x0000_s1027" type="#_x0000_t202" style="position:absolute;top:4953;width:17196;height:3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" filled="f" fillcolor="#bbe0e3" stroked="f">
                <o:lock v:ext="edit" aspectratio="t"/>
                <v:textbox style="mso-fit-shape-to-text:t" inset="2.10819mm,1.0541mm,2.10819mm,1.0541mm">
                  <w:txbxContent>
                    <w:p w:rsidR="007B7271" w:rsidRPr="007C1E05" w:rsidRDefault="007B7271" w:rsidP="002B521D">
                      <w:pPr>
                        <w:autoSpaceDE w:val="0"/>
                        <w:autoSpaceDN w:val="0"/>
                        <w:adjustRightInd w:val="0"/>
                        <w:jc w:val="center"/>
                        <w:rPr>
                          <w:b/>
                          <w:bCs/>
                          <w:color w:val="000000"/>
                          <w:sz w:val="16"/>
                          <w:szCs w:val="16"/>
                        </w:rPr>
                      </w:pPr>
                      <w:r w:rsidRPr="007C1E05">
                        <w:rPr>
                          <w:b/>
                          <w:bCs/>
                          <w:color w:val="000000"/>
                          <w:sz w:val="16"/>
                          <w:szCs w:val="16"/>
                        </w:rPr>
                        <w:t>JUSTE PRESCRIPTION</w:t>
                      </w:r>
                    </w:p>
                    <w:p w:rsidR="007B7271" w:rsidRPr="007C1E05" w:rsidRDefault="007B7271" w:rsidP="002B521D">
                      <w:pPr>
                        <w:autoSpaceDE w:val="0"/>
                        <w:autoSpaceDN w:val="0"/>
                        <w:adjustRightInd w:val="0"/>
                        <w:jc w:val="center"/>
                        <w:rPr>
                          <w:b/>
                          <w:bCs/>
                          <w:color w:val="000000"/>
                          <w:sz w:val="16"/>
                          <w:szCs w:val="16"/>
                        </w:rPr>
                      </w:pPr>
                      <w:r w:rsidRPr="007C1E05">
                        <w:rPr>
                          <w:b/>
                          <w:bCs/>
                          <w:color w:val="000000"/>
                          <w:sz w:val="16"/>
                          <w:szCs w:val="16"/>
                        </w:rPr>
                        <w:t>Ile-de-France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8" type="#_x0000_t75" style="position:absolute;left:1397;width:14351;height:4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">
                <v:imagedata r:id="rId3" o:title=""/>
                <v:path arrowok="t"/>
              </v:shape>
            </v:group>
          </w:pict>
        </mc:Fallback>
      </mc:AlternateContent>
    </w:r>
    <w:r w:rsidR="007B7271">
      <w:rPr>
        <w:noProof/>
      </w:rPr>
      <mc:AlternateContent>
        <mc:Choice Requires="wpc">
          <w:drawing>
            <wp:inline distT="0" distB="0" distL="0" distR="0" wp14:anchorId="5673BABD" wp14:editId="30CFCAF0">
              <wp:extent cx="5762625" cy="1255201"/>
              <wp:effectExtent l="0" t="0" r="28575" b="0"/>
              <wp:docPr id="30" name="Zone de dessin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6"/>
                      <wps:cNvSpPr>
                        <a:spLocks noChangeArrowheads="1"/>
                      </wps:cNvSpPr>
                      <wps:spPr bwMode="auto">
                        <a:xfrm>
                          <a:off x="4346575" y="414020"/>
                          <a:ext cx="1414145" cy="2070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rsidR="007B7271" w:rsidRPr="00E97836" w:rsidRDefault="007B7271" w:rsidP="002B521D">
                            <w:pPr>
                              <w:autoSpaceDE w:val="0"/>
                              <w:autoSpaceDN w:val="0"/>
                              <w:adjustRightInd w:val="0"/>
                              <w:jc w:val="center"/>
                              <w:rPr>
                                <w:rFonts w:ascii="Arial" w:hAnsi="Arial" w:cs="Arial"/>
                                <w:color w:val="000000"/>
                                <w:sz w:val="18"/>
                                <w:szCs w:val="18"/>
                              </w:rPr>
                            </w:pPr>
                            <w:r w:rsidRPr="00E97836">
                              <w:rPr>
                                <w:rFonts w:hAnsi="Arial"/>
                                <w:color w:val="000000"/>
                                <w:sz w:val="18"/>
                                <w:szCs w:val="18"/>
                              </w:rPr>
                              <w:t>Version</w:t>
                            </w:r>
                            <w:r w:rsidRPr="00E97836">
                              <w:rPr>
                                <w:rFonts w:hAnsi="Arial" w:cs="Arial"/>
                                <w:color w:val="000000"/>
                                <w:sz w:val="18"/>
                                <w:szCs w:val="18"/>
                              </w:rPr>
                              <w:t> </w:t>
                            </w:r>
                            <w:r>
                              <w:rPr>
                                <w:rFonts w:hAnsi="Arial"/>
                                <w:color w:val="000000"/>
                                <w:sz w:val="18"/>
                                <w:szCs w:val="18"/>
                              </w:rPr>
                              <w:t xml:space="preserve">: </w:t>
                            </w:r>
                            <w:r w:rsidR="00016087">
                              <w:rPr>
                                <w:rFonts w:hAnsi="Arial"/>
                                <w:color w:val="0000FF"/>
                                <w:sz w:val="18"/>
                                <w:szCs w:val="18"/>
                              </w:rPr>
                              <w:t>10</w:t>
                            </w:r>
                          </w:p>
                        </w:txbxContent>
                      </wps:txbx>
                      <wps:bodyPr rot="0" vert="horz" wrap="square" lIns="75895" tIns="37948" rIns="75895" bIns="37948" anchor="ctr" anchorCtr="0" upright="1">
                        <a:noAutofit/>
                      </wps:bodyPr>
                    </wps:wsp>
                    <wps:wsp>
                      <wps:cNvPr id="2" name="Rectangle 7"/>
                      <wps:cNvSpPr>
                        <a:spLocks noChangeArrowheads="1"/>
                      </wps:cNvSpPr>
                      <wps:spPr bwMode="auto">
                        <a:xfrm>
                          <a:off x="4346575" y="167005"/>
                          <a:ext cx="1414145" cy="2070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rsidR="007B7271" w:rsidRPr="00FC717E" w:rsidRDefault="007B7271" w:rsidP="002B521D">
                            <w:pPr>
                              <w:autoSpaceDE w:val="0"/>
                              <w:autoSpaceDN w:val="0"/>
                              <w:adjustRightInd w:val="0"/>
                              <w:jc w:val="center"/>
                              <w:rPr>
                                <w:rFonts w:ascii="Arial" w:hAnsi="Arial" w:cs="Arial"/>
                                <w:color w:val="000000"/>
                                <w:sz w:val="18"/>
                                <w:szCs w:val="18"/>
                              </w:rPr>
                            </w:pPr>
                            <w:r>
                              <w:rPr>
                                <w:rFonts w:hAnsi="Arial"/>
                                <w:color w:val="000000"/>
                                <w:sz w:val="18"/>
                                <w:szCs w:val="18"/>
                              </w:rPr>
                              <w:t xml:space="preserve">OMEDIT IDF </w:t>
                            </w:r>
                            <w:r w:rsidR="00023029">
                              <w:rPr>
                                <w:rFonts w:hAnsi="Arial"/>
                                <w:color w:val="0000FF"/>
                                <w:sz w:val="18"/>
                                <w:szCs w:val="18"/>
                              </w:rPr>
                              <w:t>202</w:t>
                            </w:r>
                            <w:r w:rsidR="00B73D35">
                              <w:rPr>
                                <w:rFonts w:hAnsi="Arial"/>
                                <w:color w:val="0000FF"/>
                                <w:sz w:val="18"/>
                                <w:szCs w:val="18"/>
                              </w:rPr>
                              <w:t>2</w:t>
                            </w:r>
                          </w:p>
                        </w:txbxContent>
                      </wps:txbx>
                      <wps:bodyPr rot="0" vert="horz" wrap="square" lIns="75895" tIns="37948" rIns="75895" bIns="37948" anchor="ctr" anchorCtr="0" upright="1">
                        <a:noAutofit/>
                      </wps:bodyPr>
                    </wps:wsp>
                    <wps:wsp>
                      <wps:cNvPr id="3" name="Rectangle 8"/>
                      <wps:cNvSpPr>
                        <a:spLocks noChangeArrowheads="1"/>
                      </wps:cNvSpPr>
                      <wps:spPr bwMode="auto">
                        <a:xfrm>
                          <a:off x="1587500" y="602482"/>
                          <a:ext cx="2569235" cy="58814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7271" w:rsidRDefault="007B7271" w:rsidP="002B521D">
                            <w:pPr>
                              <w:autoSpaceDE w:val="0"/>
                              <w:autoSpaceDN w:val="0"/>
                              <w:adjustRightInd w:val="0"/>
                              <w:jc w:val="center"/>
                              <w:rPr>
                                <w:rFonts w:hAnsi="Arial" w:cs="Arial"/>
                                <w:b/>
                                <w:bCs/>
                                <w:color w:val="000000"/>
                                <w:sz w:val="16"/>
                                <w:szCs w:val="16"/>
                              </w:rPr>
                            </w:pPr>
                            <w:r w:rsidRPr="005E031F">
                              <w:rPr>
                                <w:rFonts w:hAnsi="Arial"/>
                                <w:b/>
                                <w:bCs/>
                                <w:color w:val="000000"/>
                                <w:sz w:val="16"/>
                                <w:szCs w:val="16"/>
                              </w:rPr>
                              <w:t>Nom commercial</w:t>
                            </w:r>
                            <w:r w:rsidRPr="005E031F">
                              <w:rPr>
                                <w:rFonts w:hAnsi="Arial" w:cs="Arial"/>
                                <w:b/>
                                <w:bCs/>
                                <w:color w:val="000000"/>
                                <w:sz w:val="16"/>
                                <w:szCs w:val="16"/>
                              </w:rPr>
                              <w:t> </w:t>
                            </w:r>
                          </w:p>
                          <w:p w:rsidR="007B7271" w:rsidRDefault="007B7271" w:rsidP="0070111C">
                            <w:pPr>
                              <w:autoSpaceDE w:val="0"/>
                              <w:autoSpaceDN w:val="0"/>
                              <w:adjustRightInd w:val="0"/>
                              <w:jc w:val="center"/>
                              <w:rPr>
                                <w:b/>
                                <w:bCs/>
                                <w:color w:val="0000FF"/>
                                <w:sz w:val="28"/>
                                <w:szCs w:val="28"/>
                              </w:rPr>
                            </w:pPr>
                            <w:r>
                              <w:rPr>
                                <w:b/>
                                <w:bCs/>
                                <w:color w:val="0000FF"/>
                                <w:sz w:val="28"/>
                                <w:szCs w:val="28"/>
                              </w:rPr>
                              <w:t>SPINRAZA</w:t>
                            </w:r>
                            <w:r w:rsidRPr="00820953">
                              <w:rPr>
                                <w:rFonts w:hAnsi="Arial"/>
                                <w:b/>
                                <w:bCs/>
                                <w:color w:val="0000FF"/>
                                <w:sz w:val="27"/>
                                <w:szCs w:val="27"/>
                                <w:vertAlign w:val="superscript"/>
                              </w:rPr>
                              <w:t>®</w:t>
                            </w:r>
                          </w:p>
                          <w:p w:rsidR="007B7271" w:rsidRPr="001975A1" w:rsidRDefault="007B7271" w:rsidP="0070111C">
                            <w:pPr>
                              <w:autoSpaceDE w:val="0"/>
                              <w:autoSpaceDN w:val="0"/>
                              <w:adjustRightInd w:val="0"/>
                              <w:jc w:val="center"/>
                              <w:rPr>
                                <w:bCs/>
                                <w:color w:val="0000FF"/>
                                <w:sz w:val="22"/>
                                <w:vertAlign w:val="superscript"/>
                              </w:rPr>
                            </w:pPr>
                            <w:r w:rsidRPr="001975A1">
                              <w:rPr>
                                <w:b/>
                                <w:bCs/>
                                <w:color w:val="0000FF"/>
                                <w:szCs w:val="28"/>
                              </w:rPr>
                              <w:t>Médicament orphelin</w:t>
                            </w:r>
                          </w:p>
                          <w:p w:rsidR="007B7271" w:rsidRPr="005E031F" w:rsidRDefault="007B7271" w:rsidP="002B521D">
                            <w:pPr>
                              <w:autoSpaceDE w:val="0"/>
                              <w:autoSpaceDN w:val="0"/>
                              <w:adjustRightInd w:val="0"/>
                              <w:jc w:val="center"/>
                              <w:rPr>
                                <w:rFonts w:hAnsi="Arial"/>
                                <w:color w:val="000000"/>
                                <w:sz w:val="16"/>
                                <w:szCs w:val="16"/>
                              </w:rPr>
                            </w:pPr>
                          </w:p>
                          <w:p w:rsidR="007B7271" w:rsidRPr="00FC3002" w:rsidRDefault="007B7271" w:rsidP="00B77D2B">
                            <w:pPr>
                              <w:autoSpaceDE w:val="0"/>
                              <w:autoSpaceDN w:val="0"/>
                              <w:adjustRightInd w:val="0"/>
                              <w:jc w:val="center"/>
                              <w:rPr>
                                <w:bCs/>
                                <w:color w:val="0000FF"/>
                                <w:vertAlign w:val="superscript"/>
                              </w:rPr>
                            </w:pPr>
                          </w:p>
                        </w:txbxContent>
                      </wps:txbx>
                      <wps:bodyPr rot="0" vert="horz" wrap="square" lIns="75895" tIns="37948" rIns="75895" bIns="37948" anchor="ctr" anchorCtr="0" upright="1">
                        <a:noAutofit/>
                      </wps:bodyPr>
                    </wps:wsp>
                    <wps:wsp>
                      <wps:cNvPr id="4" name="Rectangle 9"/>
                      <wps:cNvSpPr>
                        <a:spLocks noChangeArrowheads="1"/>
                      </wps:cNvSpPr>
                      <wps:spPr bwMode="auto">
                        <a:xfrm>
                          <a:off x="1514475" y="269780"/>
                          <a:ext cx="2715285" cy="39720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7271" w:rsidRDefault="007B7271" w:rsidP="002B521D">
                            <w:pPr>
                              <w:autoSpaceDE w:val="0"/>
                              <w:autoSpaceDN w:val="0"/>
                              <w:adjustRightInd w:val="0"/>
                              <w:jc w:val="center"/>
                              <w:rPr>
                                <w:b/>
                                <w:bCs/>
                                <w:color w:val="000000"/>
                                <w:sz w:val="16"/>
                                <w:szCs w:val="16"/>
                              </w:rPr>
                            </w:pPr>
                            <w:r w:rsidRPr="005E031F">
                              <w:rPr>
                                <w:b/>
                                <w:bCs/>
                                <w:color w:val="000000"/>
                                <w:sz w:val="16"/>
                                <w:szCs w:val="16"/>
                              </w:rPr>
                              <w:t>Dénom</w:t>
                            </w:r>
                            <w:r>
                              <w:rPr>
                                <w:b/>
                                <w:bCs/>
                                <w:color w:val="000000"/>
                                <w:sz w:val="16"/>
                                <w:szCs w:val="16"/>
                              </w:rPr>
                              <w:t>ination Commune Internationale </w:t>
                            </w:r>
                          </w:p>
                          <w:p w:rsidR="007B7271" w:rsidRPr="00B77D2B" w:rsidRDefault="007B7271" w:rsidP="00F61AD9">
                            <w:pPr>
                              <w:autoSpaceDE w:val="0"/>
                              <w:autoSpaceDN w:val="0"/>
                              <w:adjustRightInd w:val="0"/>
                              <w:jc w:val="center"/>
                              <w:rPr>
                                <w:b/>
                                <w:bCs/>
                                <w:color w:val="0000FF"/>
                                <w:sz w:val="26"/>
                                <w:szCs w:val="26"/>
                              </w:rPr>
                            </w:pPr>
                            <w:r>
                              <w:rPr>
                                <w:b/>
                                <w:bCs/>
                                <w:color w:val="0000FF"/>
                                <w:sz w:val="28"/>
                                <w:szCs w:val="28"/>
                              </w:rPr>
                              <w:t>NUSINERSEN</w:t>
                            </w:r>
                          </w:p>
                        </w:txbxContent>
                      </wps:txbx>
                      <wps:bodyPr rot="0" vert="horz" wrap="square" lIns="75895" tIns="37948" rIns="75895" bIns="37948" anchor="ctr" anchorCtr="0" upright="1">
                        <a:spAutoFit/>
                      </wps:bodyPr>
                    </wps:wsp>
                    <wps:wsp>
                      <wps:cNvPr id="5" name="Rectangle 10"/>
                      <wps:cNvSpPr>
                        <a:spLocks noChangeArrowheads="1"/>
                      </wps:cNvSpPr>
                      <wps:spPr bwMode="auto">
                        <a:xfrm>
                          <a:off x="1665605" y="0"/>
                          <a:ext cx="2413635" cy="2768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rsidR="007B7271" w:rsidRPr="00D33617" w:rsidRDefault="007B7271" w:rsidP="002B521D">
                            <w:pPr>
                              <w:autoSpaceDE w:val="0"/>
                              <w:autoSpaceDN w:val="0"/>
                              <w:adjustRightInd w:val="0"/>
                              <w:jc w:val="center"/>
                              <w:rPr>
                                <w:rFonts w:ascii="Arial" w:hAnsi="Arial" w:cs="Arial"/>
                                <w:color w:val="000000"/>
                                <w:sz w:val="28"/>
                                <w:szCs w:val="28"/>
                              </w:rPr>
                            </w:pPr>
                            <w:r>
                              <w:rPr>
                                <w:rFonts w:hAnsi="Arial"/>
                                <w:b/>
                                <w:bCs/>
                                <w:color w:val="000000"/>
                                <w:sz w:val="28"/>
                                <w:szCs w:val="28"/>
                              </w:rPr>
                              <w:t>ORDONNANCE</w:t>
                            </w:r>
                          </w:p>
                        </w:txbxContent>
                      </wps:txbx>
                      <wps:bodyPr rot="0" vert="horz" wrap="square" lIns="75895" tIns="37948" rIns="75895" bIns="37948" anchor="ctr" anchorCtr="0" upright="1">
                        <a:noAutofit/>
                      </wps:bodyPr>
                    </wps:wsp>
                    <wps:wsp>
                      <wps:cNvPr id="6" name="Rectangle 11"/>
                      <wps:cNvSpPr>
                        <a:spLocks noChangeArrowheads="1"/>
                      </wps:cNvSpPr>
                      <wps:spPr bwMode="auto">
                        <a:xfrm>
                          <a:off x="4343400" y="644525"/>
                          <a:ext cx="1419225" cy="3435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rsidR="007B7271" w:rsidRPr="00F61AD9" w:rsidRDefault="007B7271" w:rsidP="002B521D">
                            <w:pPr>
                              <w:autoSpaceDE w:val="0"/>
                              <w:autoSpaceDN w:val="0"/>
                              <w:adjustRightInd w:val="0"/>
                              <w:jc w:val="center"/>
                              <w:rPr>
                                <w:sz w:val="18"/>
                                <w:szCs w:val="18"/>
                              </w:rPr>
                            </w:pPr>
                            <w:r w:rsidRPr="00F61AD9">
                              <w:rPr>
                                <w:sz w:val="18"/>
                                <w:szCs w:val="18"/>
                              </w:rPr>
                              <w:t>Création : Juin 2017</w:t>
                            </w:r>
                          </w:p>
                          <w:p w:rsidR="007B7271" w:rsidRDefault="007B7271" w:rsidP="002B521D">
                            <w:pPr>
                              <w:autoSpaceDE w:val="0"/>
                              <w:autoSpaceDN w:val="0"/>
                              <w:adjustRightInd w:val="0"/>
                              <w:jc w:val="center"/>
                              <w:rPr>
                                <w:color w:val="000000"/>
                                <w:sz w:val="18"/>
                                <w:szCs w:val="18"/>
                              </w:rPr>
                            </w:pPr>
                            <w:r>
                              <w:rPr>
                                <w:color w:val="000000"/>
                                <w:sz w:val="18"/>
                                <w:szCs w:val="18"/>
                              </w:rPr>
                              <w:t xml:space="preserve">Révision </w:t>
                            </w:r>
                            <w:r w:rsidRPr="002B521D">
                              <w:rPr>
                                <w:color w:val="000000"/>
                                <w:sz w:val="18"/>
                                <w:szCs w:val="18"/>
                              </w:rPr>
                              <w:t xml:space="preserve">: </w:t>
                            </w:r>
                            <w:r w:rsidR="00016087">
                              <w:rPr>
                                <w:color w:val="0000FF"/>
                                <w:sz w:val="18"/>
                                <w:szCs w:val="18"/>
                              </w:rPr>
                              <w:t>Février 2022</w:t>
                            </w:r>
                          </w:p>
                          <w:p w:rsidR="007B7271" w:rsidRPr="00D3700E" w:rsidRDefault="007B7271" w:rsidP="002B521D">
                            <w:pPr>
                              <w:autoSpaceDE w:val="0"/>
                              <w:autoSpaceDN w:val="0"/>
                              <w:adjustRightInd w:val="0"/>
                              <w:jc w:val="center"/>
                              <w:rPr>
                                <w:color w:val="000000"/>
                                <w:sz w:val="18"/>
                                <w:szCs w:val="18"/>
                              </w:rPr>
                            </w:pPr>
                          </w:p>
                        </w:txbxContent>
                      </wps:txbx>
                      <wps:bodyPr rot="0" vert="horz" wrap="square" lIns="75895" tIns="37948" rIns="75895" bIns="37948" anchor="ctr" anchorCtr="0" upright="1">
                        <a:noAutofit/>
                      </wps:bodyPr>
                    </wps:wsp>
                  </wpc:wpc>
                </a:graphicData>
              </a:graphic>
            </wp:inline>
          </w:drawing>
        </mc:Choice>
        <mc:Fallback>
          <w:pict>
            <v:group w14:anchorId="5673BABD" id="Zone de dessin 4" o:spid="_x0000_s1029" editas="canvas" style="width:453.75pt;height:98.85pt;mso-position-horizontal-relative:char;mso-position-vertical-relative:line" coordsize="57626,12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57626;height:12547;visibility:visible;mso-wrap-style:square">
                <v:fill o:detectmouseclick="t"/>
                <v:path o:connecttype="none"/>
              </v:shape>
              <v:rect id="Rectangle 6" o:spid="_x0000_s1031" style="position:absolute;left:43465;top:4140;width:14142;height:2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" filled="f" fillcolor="#bbe0e3">
                <v:textbox inset="2.10819mm,1.0541mm,2.10819mm,1.0541mm">
                  <w:txbxContent>
                    <w:p w:rsidR="007B7271" w:rsidRPr="00E97836" w:rsidRDefault="007B7271" w:rsidP="002B521D">
                      <w:pPr>
                        <w:autoSpaceDE w:val="0"/>
                        <w:autoSpaceDN w:val="0"/>
                        <w:adjustRightInd w:val="0"/>
                        <w:jc w:val="center"/>
                        <w:rPr>
                          <w:rFonts w:ascii="Arial" w:hAnsi="Arial" w:cs="Arial"/>
                          <w:color w:val="000000"/>
                          <w:sz w:val="18"/>
                          <w:szCs w:val="18"/>
                        </w:rPr>
                      </w:pPr>
                      <w:r w:rsidRPr="00E97836">
                        <w:rPr>
                          <w:rFonts w:hAnsi="Arial"/>
                          <w:color w:val="000000"/>
                          <w:sz w:val="18"/>
                          <w:szCs w:val="18"/>
                        </w:rPr>
                        <w:t>Version</w:t>
                      </w:r>
                      <w:r w:rsidRPr="00E97836">
                        <w:rPr>
                          <w:rFonts w:hAnsi="Arial" w:cs="Arial"/>
                          <w:color w:val="000000"/>
                          <w:sz w:val="18"/>
                          <w:szCs w:val="18"/>
                        </w:rPr>
                        <w:t> </w:t>
                      </w:r>
                      <w:r>
                        <w:rPr>
                          <w:rFonts w:hAnsi="Arial"/>
                          <w:color w:val="000000"/>
                          <w:sz w:val="18"/>
                          <w:szCs w:val="18"/>
                        </w:rPr>
                        <w:t xml:space="preserve">: </w:t>
                      </w:r>
                      <w:r w:rsidR="00016087">
                        <w:rPr>
                          <w:rFonts w:hAnsi="Arial"/>
                          <w:color w:val="0000FF"/>
                          <w:sz w:val="18"/>
                          <w:szCs w:val="18"/>
                        </w:rPr>
                        <w:t>10</w:t>
                      </w:r>
                    </w:p>
                  </w:txbxContent>
                </v:textbox>
              </v:rect>
              <v:rect id="Rectangle 7" o:spid="_x0000_s1032" style="position:absolute;left:43465;top:1670;width:14142;height:2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" filled="f" fillcolor="#bbe0e3">
                <v:textbox inset="2.10819mm,1.0541mm,2.10819mm,1.0541mm">
                  <w:txbxContent>
                    <w:p w:rsidR="007B7271" w:rsidRPr="00FC717E" w:rsidRDefault="007B7271" w:rsidP="002B521D">
                      <w:pPr>
                        <w:autoSpaceDE w:val="0"/>
                        <w:autoSpaceDN w:val="0"/>
                        <w:adjustRightInd w:val="0"/>
                        <w:jc w:val="center"/>
                        <w:rPr>
                          <w:rFonts w:ascii="Arial" w:hAnsi="Arial" w:cs="Arial"/>
                          <w:color w:val="000000"/>
                          <w:sz w:val="18"/>
                          <w:szCs w:val="18"/>
                        </w:rPr>
                      </w:pPr>
                      <w:r>
                        <w:rPr>
                          <w:rFonts w:hAnsi="Arial"/>
                          <w:color w:val="000000"/>
                          <w:sz w:val="18"/>
                          <w:szCs w:val="18"/>
                        </w:rPr>
                        <w:t xml:space="preserve">OMEDIT IDF </w:t>
                      </w:r>
                      <w:r w:rsidR="00023029">
                        <w:rPr>
                          <w:rFonts w:hAnsi="Arial"/>
                          <w:color w:val="0000FF"/>
                          <w:sz w:val="18"/>
                          <w:szCs w:val="18"/>
                        </w:rPr>
                        <w:t>202</w:t>
                      </w:r>
                      <w:r w:rsidR="00B73D35">
                        <w:rPr>
                          <w:rFonts w:hAnsi="Arial"/>
                          <w:color w:val="0000FF"/>
                          <w:sz w:val="18"/>
                          <w:szCs w:val="18"/>
                        </w:rPr>
                        <w:t>2</w:t>
                      </w:r>
                    </w:p>
                  </w:txbxContent>
                </v:textbox>
              </v:rect>
              <v:rect id="Rectangle 8" o:spid="_x0000_s1033" style="position:absolute;left:15875;top:6024;width:25692;height:58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" filled="f" fillcolor="#bbe0e3" stroked="f">
                <v:textbox inset="2.10819mm,1.0541mm,2.10819mm,1.0541mm">
                  <w:txbxContent>
                    <w:p w:rsidR="007B7271" w:rsidRDefault="007B7271" w:rsidP="002B521D">
                      <w:pPr>
                        <w:autoSpaceDE w:val="0"/>
                        <w:autoSpaceDN w:val="0"/>
                        <w:adjustRightInd w:val="0"/>
                        <w:jc w:val="center"/>
                        <w:rPr>
                          <w:rFonts w:hAnsi="Arial" w:cs="Arial"/>
                          <w:b/>
                          <w:bCs/>
                          <w:color w:val="000000"/>
                          <w:sz w:val="16"/>
                          <w:szCs w:val="16"/>
                        </w:rPr>
                      </w:pPr>
                      <w:r w:rsidRPr="005E031F">
                        <w:rPr>
                          <w:rFonts w:hAnsi="Arial"/>
                          <w:b/>
                          <w:bCs/>
                          <w:color w:val="000000"/>
                          <w:sz w:val="16"/>
                          <w:szCs w:val="16"/>
                        </w:rPr>
                        <w:t>Nom commercial</w:t>
                      </w:r>
                      <w:r w:rsidRPr="005E031F">
                        <w:rPr>
                          <w:rFonts w:hAnsi="Arial" w:cs="Arial"/>
                          <w:b/>
                          <w:bCs/>
                          <w:color w:val="000000"/>
                          <w:sz w:val="16"/>
                          <w:szCs w:val="16"/>
                        </w:rPr>
                        <w:t> </w:t>
                      </w:r>
                    </w:p>
                    <w:p w:rsidR="007B7271" w:rsidRDefault="007B7271" w:rsidP="0070111C">
                      <w:pPr>
                        <w:autoSpaceDE w:val="0"/>
                        <w:autoSpaceDN w:val="0"/>
                        <w:adjustRightInd w:val="0"/>
                        <w:jc w:val="center"/>
                        <w:rPr>
                          <w:b/>
                          <w:bCs/>
                          <w:color w:val="0000FF"/>
                          <w:sz w:val="28"/>
                          <w:szCs w:val="28"/>
                        </w:rPr>
                      </w:pPr>
                      <w:r>
                        <w:rPr>
                          <w:b/>
                          <w:bCs/>
                          <w:color w:val="0000FF"/>
                          <w:sz w:val="28"/>
                          <w:szCs w:val="28"/>
                        </w:rPr>
                        <w:t>SPINRAZA</w:t>
                      </w:r>
                      <w:r w:rsidRPr="00820953">
                        <w:rPr>
                          <w:rFonts w:hAnsi="Arial"/>
                          <w:b/>
                          <w:bCs/>
                          <w:color w:val="0000FF"/>
                          <w:sz w:val="27"/>
                          <w:szCs w:val="27"/>
                          <w:vertAlign w:val="superscript"/>
                        </w:rPr>
                        <w:t>®</w:t>
                      </w:r>
                    </w:p>
                    <w:p w:rsidR="007B7271" w:rsidRPr="001975A1" w:rsidRDefault="007B7271" w:rsidP="0070111C">
                      <w:pPr>
                        <w:autoSpaceDE w:val="0"/>
                        <w:autoSpaceDN w:val="0"/>
                        <w:adjustRightInd w:val="0"/>
                        <w:jc w:val="center"/>
                        <w:rPr>
                          <w:bCs/>
                          <w:color w:val="0000FF"/>
                          <w:sz w:val="22"/>
                          <w:vertAlign w:val="superscript"/>
                        </w:rPr>
                      </w:pPr>
                      <w:r w:rsidRPr="001975A1">
                        <w:rPr>
                          <w:b/>
                          <w:bCs/>
                          <w:color w:val="0000FF"/>
                          <w:szCs w:val="28"/>
                        </w:rPr>
                        <w:t>Médicament orphelin</w:t>
                      </w:r>
                    </w:p>
                    <w:p w:rsidR="007B7271" w:rsidRPr="005E031F" w:rsidRDefault="007B7271" w:rsidP="002B521D">
                      <w:pPr>
                        <w:autoSpaceDE w:val="0"/>
                        <w:autoSpaceDN w:val="0"/>
                        <w:adjustRightInd w:val="0"/>
                        <w:jc w:val="center"/>
                        <w:rPr>
                          <w:rFonts w:hAnsi="Arial"/>
                          <w:color w:val="000000"/>
                          <w:sz w:val="16"/>
                          <w:szCs w:val="16"/>
                        </w:rPr>
                      </w:pPr>
                    </w:p>
                    <w:p w:rsidR="007B7271" w:rsidRPr="00FC3002" w:rsidRDefault="007B7271" w:rsidP="00B77D2B">
                      <w:pPr>
                        <w:autoSpaceDE w:val="0"/>
                        <w:autoSpaceDN w:val="0"/>
                        <w:adjustRightInd w:val="0"/>
                        <w:jc w:val="center"/>
                        <w:rPr>
                          <w:bCs/>
                          <w:color w:val="0000FF"/>
                          <w:vertAlign w:val="superscript"/>
                        </w:rPr>
                      </w:pPr>
                    </w:p>
                  </w:txbxContent>
                </v:textbox>
              </v:rect>
              <v:rect id="Rectangle 9" o:spid="_x0000_s1034" style="position:absolute;left:15144;top:2697;width:27153;height:39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" filled="f" fillcolor="#bbe0e3" stroked="f">
                <v:textbox style="mso-fit-shape-to-text:t" inset="2.10819mm,1.0541mm,2.10819mm,1.0541mm">
                  <w:txbxContent>
                    <w:p w:rsidR="007B7271" w:rsidRDefault="007B7271" w:rsidP="002B521D">
                      <w:pPr>
                        <w:autoSpaceDE w:val="0"/>
                        <w:autoSpaceDN w:val="0"/>
                        <w:adjustRightInd w:val="0"/>
                        <w:jc w:val="center"/>
                        <w:rPr>
                          <w:b/>
                          <w:bCs/>
                          <w:color w:val="000000"/>
                          <w:sz w:val="16"/>
                          <w:szCs w:val="16"/>
                        </w:rPr>
                      </w:pPr>
                      <w:r w:rsidRPr="005E031F">
                        <w:rPr>
                          <w:b/>
                          <w:bCs/>
                          <w:color w:val="000000"/>
                          <w:sz w:val="16"/>
                          <w:szCs w:val="16"/>
                        </w:rPr>
                        <w:t>Dénom</w:t>
                      </w:r>
                      <w:r>
                        <w:rPr>
                          <w:b/>
                          <w:bCs/>
                          <w:color w:val="000000"/>
                          <w:sz w:val="16"/>
                          <w:szCs w:val="16"/>
                        </w:rPr>
                        <w:t>ination Commune Internationale </w:t>
                      </w:r>
                    </w:p>
                    <w:p w:rsidR="007B7271" w:rsidRPr="00B77D2B" w:rsidRDefault="007B7271" w:rsidP="00F61AD9">
                      <w:pPr>
                        <w:autoSpaceDE w:val="0"/>
                        <w:autoSpaceDN w:val="0"/>
                        <w:adjustRightInd w:val="0"/>
                        <w:jc w:val="center"/>
                        <w:rPr>
                          <w:b/>
                          <w:bCs/>
                          <w:color w:val="0000FF"/>
                          <w:sz w:val="26"/>
                          <w:szCs w:val="26"/>
                        </w:rPr>
                      </w:pPr>
                      <w:r>
                        <w:rPr>
                          <w:b/>
                          <w:bCs/>
                          <w:color w:val="0000FF"/>
                          <w:sz w:val="28"/>
                          <w:szCs w:val="28"/>
                        </w:rPr>
                        <w:t>NUSINERSEN</w:t>
                      </w:r>
                    </w:p>
                  </w:txbxContent>
                </v:textbox>
              </v:rect>
              <v:rect id="Rectangle 10" o:spid="_x0000_s1035" style="position:absolute;left:16656;width:24136;height:27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" filled="f" fillcolor="#bbe0e3">
                <v:textbox inset="2.10819mm,1.0541mm,2.10819mm,1.0541mm">
                  <w:txbxContent>
                    <w:p w:rsidR="007B7271" w:rsidRPr="00D33617" w:rsidRDefault="007B7271" w:rsidP="002B521D">
                      <w:pPr>
                        <w:autoSpaceDE w:val="0"/>
                        <w:autoSpaceDN w:val="0"/>
                        <w:adjustRightInd w:val="0"/>
                        <w:jc w:val="center"/>
                        <w:rPr>
                          <w:rFonts w:ascii="Arial" w:hAnsi="Arial" w:cs="Arial"/>
                          <w:color w:val="000000"/>
                          <w:sz w:val="28"/>
                          <w:szCs w:val="28"/>
                        </w:rPr>
                      </w:pPr>
                      <w:r>
                        <w:rPr>
                          <w:rFonts w:hAnsi="Arial"/>
                          <w:b/>
                          <w:bCs/>
                          <w:color w:val="000000"/>
                          <w:sz w:val="28"/>
                          <w:szCs w:val="28"/>
                        </w:rPr>
                        <w:t>ORDONNANCE</w:t>
                      </w:r>
                    </w:p>
                  </w:txbxContent>
                </v:textbox>
              </v:rect>
              <v:rect id="Rectangle 11" o:spid="_x0000_s1036" style="position:absolute;left:43434;top:6445;width:14192;height:3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" filled="f" fillcolor="#bbe0e3">
                <v:textbox inset="2.10819mm,1.0541mm,2.10819mm,1.0541mm">
                  <w:txbxContent>
                    <w:p w:rsidR="007B7271" w:rsidRPr="00F61AD9" w:rsidRDefault="007B7271" w:rsidP="002B521D">
                      <w:pPr>
                        <w:autoSpaceDE w:val="0"/>
                        <w:autoSpaceDN w:val="0"/>
                        <w:adjustRightInd w:val="0"/>
                        <w:jc w:val="center"/>
                        <w:rPr>
                          <w:sz w:val="18"/>
                          <w:szCs w:val="18"/>
                        </w:rPr>
                      </w:pPr>
                      <w:r w:rsidRPr="00F61AD9">
                        <w:rPr>
                          <w:sz w:val="18"/>
                          <w:szCs w:val="18"/>
                        </w:rPr>
                        <w:t>Création : Juin 2017</w:t>
                      </w:r>
                    </w:p>
                    <w:p w:rsidR="007B7271" w:rsidRDefault="007B7271" w:rsidP="002B521D">
                      <w:pPr>
                        <w:autoSpaceDE w:val="0"/>
                        <w:autoSpaceDN w:val="0"/>
                        <w:adjustRightInd w:val="0"/>
                        <w:jc w:val="center"/>
                        <w:rPr>
                          <w:color w:val="000000"/>
                          <w:sz w:val="18"/>
                          <w:szCs w:val="18"/>
                        </w:rPr>
                      </w:pPr>
                      <w:r>
                        <w:rPr>
                          <w:color w:val="000000"/>
                          <w:sz w:val="18"/>
                          <w:szCs w:val="18"/>
                        </w:rPr>
                        <w:t xml:space="preserve">Révision </w:t>
                      </w:r>
                      <w:r w:rsidRPr="002B521D">
                        <w:rPr>
                          <w:color w:val="000000"/>
                          <w:sz w:val="18"/>
                          <w:szCs w:val="18"/>
                        </w:rPr>
                        <w:t xml:space="preserve">: </w:t>
                      </w:r>
                      <w:r w:rsidR="00016087">
                        <w:rPr>
                          <w:color w:val="0000FF"/>
                          <w:sz w:val="18"/>
                          <w:szCs w:val="18"/>
                        </w:rPr>
                        <w:t>Février 2022</w:t>
                      </w:r>
                    </w:p>
                    <w:p w:rsidR="007B7271" w:rsidRPr="00D3700E" w:rsidRDefault="007B7271" w:rsidP="002B521D">
                      <w:pPr>
                        <w:autoSpaceDE w:val="0"/>
                        <w:autoSpaceDN w:val="0"/>
                        <w:adjustRightInd w:val="0"/>
                        <w:jc w:val="center"/>
                        <w:rPr>
                          <w:color w:val="000000"/>
                          <w:sz w:val="18"/>
                          <w:szCs w:val="18"/>
                        </w:rPr>
                      </w:pPr>
                    </w:p>
                  </w:txbxContent>
                </v:textbox>
              </v:rect>
              <w10:anchorlock/>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
      </v:shape>
    </w:pict>
  </w:numPicBullet>
  <w:abstractNum w:abstractNumId="0" w15:restartNumberingAfterBreak="0">
    <w:nsid w:val="03702187"/>
    <w:multiLevelType w:val="hybridMultilevel"/>
    <w:tmpl w:val="0498BC8C"/>
    <w:lvl w:ilvl="0" w:tplc="040C0005">
      <w:start w:val="1"/>
      <w:numFmt w:val="bullet"/>
      <w:lvlText w:val=""/>
      <w:lvlJc w:val="left"/>
      <w:pPr>
        <w:tabs>
          <w:tab w:val="num" w:pos="360"/>
        </w:tabs>
        <w:ind w:left="360" w:hanging="360"/>
      </w:pPr>
      <w:rPr>
        <w:rFonts w:ascii="Wingdings" w:hAnsi="Wingdings" w:hint="default"/>
        <w:color w:val="auto"/>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90C308C"/>
    <w:multiLevelType w:val="hybridMultilevel"/>
    <w:tmpl w:val="5C1885D8"/>
    <w:lvl w:ilvl="0" w:tplc="040C000D">
      <w:start w:val="1"/>
      <w:numFmt w:val="bullet"/>
      <w:lvlText w:val=""/>
      <w:lvlJc w:val="left"/>
      <w:pPr>
        <w:ind w:left="180" w:hanging="360"/>
      </w:pPr>
      <w:rPr>
        <w:rFonts w:ascii="Wingdings" w:hAnsi="Wingdings" w:hint="default"/>
      </w:rPr>
    </w:lvl>
    <w:lvl w:ilvl="1" w:tplc="040C0003" w:tentative="1">
      <w:start w:val="1"/>
      <w:numFmt w:val="bullet"/>
      <w:lvlText w:val="o"/>
      <w:lvlJc w:val="left"/>
      <w:pPr>
        <w:ind w:left="900" w:hanging="360"/>
      </w:pPr>
      <w:rPr>
        <w:rFonts w:ascii="Courier New" w:hAnsi="Courier New" w:hint="default"/>
      </w:rPr>
    </w:lvl>
    <w:lvl w:ilvl="2" w:tplc="040C0005" w:tentative="1">
      <w:start w:val="1"/>
      <w:numFmt w:val="bullet"/>
      <w:lvlText w:val=""/>
      <w:lvlJc w:val="left"/>
      <w:pPr>
        <w:ind w:left="1620" w:hanging="360"/>
      </w:pPr>
      <w:rPr>
        <w:rFonts w:ascii="Wingdings" w:hAnsi="Wingdings" w:hint="default"/>
      </w:rPr>
    </w:lvl>
    <w:lvl w:ilvl="3" w:tplc="040C0001" w:tentative="1">
      <w:start w:val="1"/>
      <w:numFmt w:val="bullet"/>
      <w:lvlText w:val=""/>
      <w:lvlJc w:val="left"/>
      <w:pPr>
        <w:ind w:left="2340" w:hanging="360"/>
      </w:pPr>
      <w:rPr>
        <w:rFonts w:ascii="Symbol" w:hAnsi="Symbol" w:hint="default"/>
      </w:rPr>
    </w:lvl>
    <w:lvl w:ilvl="4" w:tplc="040C0003" w:tentative="1">
      <w:start w:val="1"/>
      <w:numFmt w:val="bullet"/>
      <w:lvlText w:val="o"/>
      <w:lvlJc w:val="left"/>
      <w:pPr>
        <w:ind w:left="3060" w:hanging="360"/>
      </w:pPr>
      <w:rPr>
        <w:rFonts w:ascii="Courier New" w:hAnsi="Courier New" w:hint="default"/>
      </w:rPr>
    </w:lvl>
    <w:lvl w:ilvl="5" w:tplc="040C0005" w:tentative="1">
      <w:start w:val="1"/>
      <w:numFmt w:val="bullet"/>
      <w:lvlText w:val=""/>
      <w:lvlJc w:val="left"/>
      <w:pPr>
        <w:ind w:left="3780" w:hanging="360"/>
      </w:pPr>
      <w:rPr>
        <w:rFonts w:ascii="Wingdings" w:hAnsi="Wingdings" w:hint="default"/>
      </w:rPr>
    </w:lvl>
    <w:lvl w:ilvl="6" w:tplc="040C0001" w:tentative="1">
      <w:start w:val="1"/>
      <w:numFmt w:val="bullet"/>
      <w:lvlText w:val=""/>
      <w:lvlJc w:val="left"/>
      <w:pPr>
        <w:ind w:left="4500" w:hanging="360"/>
      </w:pPr>
      <w:rPr>
        <w:rFonts w:ascii="Symbol" w:hAnsi="Symbol" w:hint="default"/>
      </w:rPr>
    </w:lvl>
    <w:lvl w:ilvl="7" w:tplc="040C0003" w:tentative="1">
      <w:start w:val="1"/>
      <w:numFmt w:val="bullet"/>
      <w:lvlText w:val="o"/>
      <w:lvlJc w:val="left"/>
      <w:pPr>
        <w:ind w:left="5220" w:hanging="360"/>
      </w:pPr>
      <w:rPr>
        <w:rFonts w:ascii="Courier New" w:hAnsi="Courier New" w:hint="default"/>
      </w:rPr>
    </w:lvl>
    <w:lvl w:ilvl="8" w:tplc="040C0005" w:tentative="1">
      <w:start w:val="1"/>
      <w:numFmt w:val="bullet"/>
      <w:lvlText w:val=""/>
      <w:lvlJc w:val="left"/>
      <w:pPr>
        <w:ind w:left="5940" w:hanging="360"/>
      </w:pPr>
      <w:rPr>
        <w:rFonts w:ascii="Wingdings" w:hAnsi="Wingdings" w:hint="default"/>
      </w:rPr>
    </w:lvl>
  </w:abstractNum>
  <w:abstractNum w:abstractNumId="2" w15:restartNumberingAfterBreak="0">
    <w:nsid w:val="0E1A28D3"/>
    <w:multiLevelType w:val="hybridMultilevel"/>
    <w:tmpl w:val="C4BE44C8"/>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3" w15:restartNumberingAfterBreak="0">
    <w:nsid w:val="0FF55B99"/>
    <w:multiLevelType w:val="hybridMultilevel"/>
    <w:tmpl w:val="AE4C28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D440A8"/>
    <w:multiLevelType w:val="hybridMultilevel"/>
    <w:tmpl w:val="A07E8066"/>
    <w:lvl w:ilvl="0" w:tplc="9316297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0D57DD"/>
    <w:multiLevelType w:val="hybridMultilevel"/>
    <w:tmpl w:val="208C1F26"/>
    <w:lvl w:ilvl="0" w:tplc="4CA020A0">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4931E7"/>
    <w:multiLevelType w:val="hybridMultilevel"/>
    <w:tmpl w:val="61603202"/>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7" w15:restartNumberingAfterBreak="0">
    <w:nsid w:val="1D586A95"/>
    <w:multiLevelType w:val="hybridMultilevel"/>
    <w:tmpl w:val="52421D5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661151"/>
    <w:multiLevelType w:val="hybridMultilevel"/>
    <w:tmpl w:val="0A945012"/>
    <w:lvl w:ilvl="0" w:tplc="8924C396">
      <w:start w:val="1"/>
      <w:numFmt w:val="bullet"/>
      <w:lvlText w:val="-"/>
      <w:lvlJc w:val="left"/>
      <w:pPr>
        <w:ind w:left="-18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66656AD"/>
    <w:multiLevelType w:val="hybridMultilevel"/>
    <w:tmpl w:val="A4D03294"/>
    <w:lvl w:ilvl="0" w:tplc="04D6F3CC">
      <w:numFmt w:val="bullet"/>
      <w:lvlText w:val="-"/>
      <w:lvlJc w:val="left"/>
      <w:pPr>
        <w:ind w:left="-180" w:hanging="360"/>
      </w:pPr>
      <w:rPr>
        <w:rFonts w:ascii="Times New Roman" w:eastAsia="Times New Roman" w:hAnsi="Times New Roman" w:hint="default"/>
      </w:rPr>
    </w:lvl>
    <w:lvl w:ilvl="1" w:tplc="040C0003" w:tentative="1">
      <w:start w:val="1"/>
      <w:numFmt w:val="bullet"/>
      <w:lvlText w:val="o"/>
      <w:lvlJc w:val="left"/>
      <w:pPr>
        <w:ind w:left="540" w:hanging="360"/>
      </w:pPr>
      <w:rPr>
        <w:rFonts w:ascii="Courier New" w:hAnsi="Courier New" w:hint="default"/>
      </w:rPr>
    </w:lvl>
    <w:lvl w:ilvl="2" w:tplc="040C0005" w:tentative="1">
      <w:start w:val="1"/>
      <w:numFmt w:val="bullet"/>
      <w:lvlText w:val=""/>
      <w:lvlJc w:val="left"/>
      <w:pPr>
        <w:ind w:left="1260" w:hanging="360"/>
      </w:pPr>
      <w:rPr>
        <w:rFonts w:ascii="Wingdings" w:hAnsi="Wingdings" w:hint="default"/>
      </w:rPr>
    </w:lvl>
    <w:lvl w:ilvl="3" w:tplc="040C0001" w:tentative="1">
      <w:start w:val="1"/>
      <w:numFmt w:val="bullet"/>
      <w:lvlText w:val=""/>
      <w:lvlJc w:val="left"/>
      <w:pPr>
        <w:ind w:left="1980" w:hanging="360"/>
      </w:pPr>
      <w:rPr>
        <w:rFonts w:ascii="Symbol" w:hAnsi="Symbol" w:hint="default"/>
      </w:rPr>
    </w:lvl>
    <w:lvl w:ilvl="4" w:tplc="040C0003" w:tentative="1">
      <w:start w:val="1"/>
      <w:numFmt w:val="bullet"/>
      <w:lvlText w:val="o"/>
      <w:lvlJc w:val="left"/>
      <w:pPr>
        <w:ind w:left="2700" w:hanging="360"/>
      </w:pPr>
      <w:rPr>
        <w:rFonts w:ascii="Courier New" w:hAnsi="Courier New" w:hint="default"/>
      </w:rPr>
    </w:lvl>
    <w:lvl w:ilvl="5" w:tplc="040C0005" w:tentative="1">
      <w:start w:val="1"/>
      <w:numFmt w:val="bullet"/>
      <w:lvlText w:val=""/>
      <w:lvlJc w:val="left"/>
      <w:pPr>
        <w:ind w:left="3420" w:hanging="360"/>
      </w:pPr>
      <w:rPr>
        <w:rFonts w:ascii="Wingdings" w:hAnsi="Wingdings" w:hint="default"/>
      </w:rPr>
    </w:lvl>
    <w:lvl w:ilvl="6" w:tplc="040C0001" w:tentative="1">
      <w:start w:val="1"/>
      <w:numFmt w:val="bullet"/>
      <w:lvlText w:val=""/>
      <w:lvlJc w:val="left"/>
      <w:pPr>
        <w:ind w:left="4140" w:hanging="360"/>
      </w:pPr>
      <w:rPr>
        <w:rFonts w:ascii="Symbol" w:hAnsi="Symbol" w:hint="default"/>
      </w:rPr>
    </w:lvl>
    <w:lvl w:ilvl="7" w:tplc="040C0003" w:tentative="1">
      <w:start w:val="1"/>
      <w:numFmt w:val="bullet"/>
      <w:lvlText w:val="o"/>
      <w:lvlJc w:val="left"/>
      <w:pPr>
        <w:ind w:left="4860" w:hanging="360"/>
      </w:pPr>
      <w:rPr>
        <w:rFonts w:ascii="Courier New" w:hAnsi="Courier New" w:hint="default"/>
      </w:rPr>
    </w:lvl>
    <w:lvl w:ilvl="8" w:tplc="040C0005" w:tentative="1">
      <w:start w:val="1"/>
      <w:numFmt w:val="bullet"/>
      <w:lvlText w:val=""/>
      <w:lvlJc w:val="left"/>
      <w:pPr>
        <w:ind w:left="5580" w:hanging="360"/>
      </w:pPr>
      <w:rPr>
        <w:rFonts w:ascii="Wingdings" w:hAnsi="Wingdings" w:hint="default"/>
      </w:rPr>
    </w:lvl>
  </w:abstractNum>
  <w:abstractNum w:abstractNumId="10" w15:restartNumberingAfterBreak="0">
    <w:nsid w:val="273979AF"/>
    <w:multiLevelType w:val="hybridMultilevel"/>
    <w:tmpl w:val="E0BC2B42"/>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1" w15:restartNumberingAfterBreak="0">
    <w:nsid w:val="284B731F"/>
    <w:multiLevelType w:val="hybridMultilevel"/>
    <w:tmpl w:val="70F25BE4"/>
    <w:lvl w:ilvl="0" w:tplc="765C1F3A">
      <w:start w:val="160"/>
      <w:numFmt w:val="bullet"/>
      <w:lvlText w:val="-"/>
      <w:lvlJc w:val="left"/>
      <w:pPr>
        <w:ind w:left="-207" w:hanging="360"/>
      </w:pPr>
      <w:rPr>
        <w:rFonts w:ascii="Times New Roman" w:eastAsia="Times New Roman" w:hAnsi="Times New Roman" w:hint="default"/>
      </w:rPr>
    </w:lvl>
    <w:lvl w:ilvl="1" w:tplc="040C0003" w:tentative="1">
      <w:start w:val="1"/>
      <w:numFmt w:val="bullet"/>
      <w:lvlText w:val="o"/>
      <w:lvlJc w:val="left"/>
      <w:pPr>
        <w:ind w:left="513" w:hanging="360"/>
      </w:pPr>
      <w:rPr>
        <w:rFonts w:ascii="Courier New" w:hAnsi="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12" w15:restartNumberingAfterBreak="0">
    <w:nsid w:val="2B4D7237"/>
    <w:multiLevelType w:val="hybridMultilevel"/>
    <w:tmpl w:val="F5EC0438"/>
    <w:lvl w:ilvl="0" w:tplc="040C000D">
      <w:start w:val="1"/>
      <w:numFmt w:val="bullet"/>
      <w:lvlText w:val=""/>
      <w:lvlJc w:val="left"/>
      <w:pPr>
        <w:ind w:left="180" w:hanging="360"/>
      </w:pPr>
      <w:rPr>
        <w:rFonts w:ascii="Wingdings" w:hAnsi="Wingdings" w:hint="default"/>
      </w:rPr>
    </w:lvl>
    <w:lvl w:ilvl="1" w:tplc="040C0003" w:tentative="1">
      <w:start w:val="1"/>
      <w:numFmt w:val="bullet"/>
      <w:lvlText w:val="o"/>
      <w:lvlJc w:val="left"/>
      <w:pPr>
        <w:ind w:left="900" w:hanging="360"/>
      </w:pPr>
      <w:rPr>
        <w:rFonts w:ascii="Courier New" w:hAnsi="Courier New" w:hint="default"/>
      </w:rPr>
    </w:lvl>
    <w:lvl w:ilvl="2" w:tplc="040C0005" w:tentative="1">
      <w:start w:val="1"/>
      <w:numFmt w:val="bullet"/>
      <w:lvlText w:val=""/>
      <w:lvlJc w:val="left"/>
      <w:pPr>
        <w:ind w:left="1620" w:hanging="360"/>
      </w:pPr>
      <w:rPr>
        <w:rFonts w:ascii="Wingdings" w:hAnsi="Wingdings" w:hint="default"/>
      </w:rPr>
    </w:lvl>
    <w:lvl w:ilvl="3" w:tplc="040C0001" w:tentative="1">
      <w:start w:val="1"/>
      <w:numFmt w:val="bullet"/>
      <w:lvlText w:val=""/>
      <w:lvlJc w:val="left"/>
      <w:pPr>
        <w:ind w:left="2340" w:hanging="360"/>
      </w:pPr>
      <w:rPr>
        <w:rFonts w:ascii="Symbol" w:hAnsi="Symbol" w:hint="default"/>
      </w:rPr>
    </w:lvl>
    <w:lvl w:ilvl="4" w:tplc="040C0003" w:tentative="1">
      <w:start w:val="1"/>
      <w:numFmt w:val="bullet"/>
      <w:lvlText w:val="o"/>
      <w:lvlJc w:val="left"/>
      <w:pPr>
        <w:ind w:left="3060" w:hanging="360"/>
      </w:pPr>
      <w:rPr>
        <w:rFonts w:ascii="Courier New" w:hAnsi="Courier New" w:hint="default"/>
      </w:rPr>
    </w:lvl>
    <w:lvl w:ilvl="5" w:tplc="040C0005" w:tentative="1">
      <w:start w:val="1"/>
      <w:numFmt w:val="bullet"/>
      <w:lvlText w:val=""/>
      <w:lvlJc w:val="left"/>
      <w:pPr>
        <w:ind w:left="3780" w:hanging="360"/>
      </w:pPr>
      <w:rPr>
        <w:rFonts w:ascii="Wingdings" w:hAnsi="Wingdings" w:hint="default"/>
      </w:rPr>
    </w:lvl>
    <w:lvl w:ilvl="6" w:tplc="040C0001" w:tentative="1">
      <w:start w:val="1"/>
      <w:numFmt w:val="bullet"/>
      <w:lvlText w:val=""/>
      <w:lvlJc w:val="left"/>
      <w:pPr>
        <w:ind w:left="4500" w:hanging="360"/>
      </w:pPr>
      <w:rPr>
        <w:rFonts w:ascii="Symbol" w:hAnsi="Symbol" w:hint="default"/>
      </w:rPr>
    </w:lvl>
    <w:lvl w:ilvl="7" w:tplc="040C0003" w:tentative="1">
      <w:start w:val="1"/>
      <w:numFmt w:val="bullet"/>
      <w:lvlText w:val="o"/>
      <w:lvlJc w:val="left"/>
      <w:pPr>
        <w:ind w:left="5220" w:hanging="360"/>
      </w:pPr>
      <w:rPr>
        <w:rFonts w:ascii="Courier New" w:hAnsi="Courier New" w:hint="default"/>
      </w:rPr>
    </w:lvl>
    <w:lvl w:ilvl="8" w:tplc="040C0005" w:tentative="1">
      <w:start w:val="1"/>
      <w:numFmt w:val="bullet"/>
      <w:lvlText w:val=""/>
      <w:lvlJc w:val="left"/>
      <w:pPr>
        <w:ind w:left="5940" w:hanging="360"/>
      </w:pPr>
      <w:rPr>
        <w:rFonts w:ascii="Wingdings" w:hAnsi="Wingdings" w:hint="default"/>
      </w:rPr>
    </w:lvl>
  </w:abstractNum>
  <w:abstractNum w:abstractNumId="13" w15:restartNumberingAfterBreak="0">
    <w:nsid w:val="2F3D7FA5"/>
    <w:multiLevelType w:val="multilevel"/>
    <w:tmpl w:val="782EF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0C2B72"/>
    <w:multiLevelType w:val="hybridMultilevel"/>
    <w:tmpl w:val="ABC073DC"/>
    <w:lvl w:ilvl="0" w:tplc="040C0007">
      <w:start w:val="1"/>
      <w:numFmt w:val="bullet"/>
      <w:lvlText w:val=""/>
      <w:lvlPicBulletId w:val="0"/>
      <w:lvlJc w:val="left"/>
      <w:pPr>
        <w:ind w:left="180" w:hanging="360"/>
      </w:pPr>
      <w:rPr>
        <w:rFonts w:ascii="Symbol" w:hAnsi="Symbol" w:hint="default"/>
      </w:rPr>
    </w:lvl>
    <w:lvl w:ilvl="1" w:tplc="040C0003" w:tentative="1">
      <w:start w:val="1"/>
      <w:numFmt w:val="bullet"/>
      <w:lvlText w:val="o"/>
      <w:lvlJc w:val="left"/>
      <w:pPr>
        <w:ind w:left="900" w:hanging="360"/>
      </w:pPr>
      <w:rPr>
        <w:rFonts w:ascii="Courier New" w:hAnsi="Courier New" w:hint="default"/>
      </w:rPr>
    </w:lvl>
    <w:lvl w:ilvl="2" w:tplc="040C0005" w:tentative="1">
      <w:start w:val="1"/>
      <w:numFmt w:val="bullet"/>
      <w:lvlText w:val=""/>
      <w:lvlJc w:val="left"/>
      <w:pPr>
        <w:ind w:left="1620" w:hanging="360"/>
      </w:pPr>
      <w:rPr>
        <w:rFonts w:ascii="Wingdings" w:hAnsi="Wingdings" w:hint="default"/>
      </w:rPr>
    </w:lvl>
    <w:lvl w:ilvl="3" w:tplc="040C0001" w:tentative="1">
      <w:start w:val="1"/>
      <w:numFmt w:val="bullet"/>
      <w:lvlText w:val=""/>
      <w:lvlJc w:val="left"/>
      <w:pPr>
        <w:ind w:left="2340" w:hanging="360"/>
      </w:pPr>
      <w:rPr>
        <w:rFonts w:ascii="Symbol" w:hAnsi="Symbol" w:hint="default"/>
      </w:rPr>
    </w:lvl>
    <w:lvl w:ilvl="4" w:tplc="040C0003" w:tentative="1">
      <w:start w:val="1"/>
      <w:numFmt w:val="bullet"/>
      <w:lvlText w:val="o"/>
      <w:lvlJc w:val="left"/>
      <w:pPr>
        <w:ind w:left="3060" w:hanging="360"/>
      </w:pPr>
      <w:rPr>
        <w:rFonts w:ascii="Courier New" w:hAnsi="Courier New" w:hint="default"/>
      </w:rPr>
    </w:lvl>
    <w:lvl w:ilvl="5" w:tplc="040C0005" w:tentative="1">
      <w:start w:val="1"/>
      <w:numFmt w:val="bullet"/>
      <w:lvlText w:val=""/>
      <w:lvlJc w:val="left"/>
      <w:pPr>
        <w:ind w:left="3780" w:hanging="360"/>
      </w:pPr>
      <w:rPr>
        <w:rFonts w:ascii="Wingdings" w:hAnsi="Wingdings" w:hint="default"/>
      </w:rPr>
    </w:lvl>
    <w:lvl w:ilvl="6" w:tplc="040C0001" w:tentative="1">
      <w:start w:val="1"/>
      <w:numFmt w:val="bullet"/>
      <w:lvlText w:val=""/>
      <w:lvlJc w:val="left"/>
      <w:pPr>
        <w:ind w:left="4500" w:hanging="360"/>
      </w:pPr>
      <w:rPr>
        <w:rFonts w:ascii="Symbol" w:hAnsi="Symbol" w:hint="default"/>
      </w:rPr>
    </w:lvl>
    <w:lvl w:ilvl="7" w:tplc="040C0003" w:tentative="1">
      <w:start w:val="1"/>
      <w:numFmt w:val="bullet"/>
      <w:lvlText w:val="o"/>
      <w:lvlJc w:val="left"/>
      <w:pPr>
        <w:ind w:left="5220" w:hanging="360"/>
      </w:pPr>
      <w:rPr>
        <w:rFonts w:ascii="Courier New" w:hAnsi="Courier New" w:hint="default"/>
      </w:rPr>
    </w:lvl>
    <w:lvl w:ilvl="8" w:tplc="040C0005" w:tentative="1">
      <w:start w:val="1"/>
      <w:numFmt w:val="bullet"/>
      <w:lvlText w:val=""/>
      <w:lvlJc w:val="left"/>
      <w:pPr>
        <w:ind w:left="5940" w:hanging="360"/>
      </w:pPr>
      <w:rPr>
        <w:rFonts w:ascii="Wingdings" w:hAnsi="Wingdings" w:hint="default"/>
      </w:rPr>
    </w:lvl>
  </w:abstractNum>
  <w:abstractNum w:abstractNumId="15" w15:restartNumberingAfterBreak="0">
    <w:nsid w:val="36454324"/>
    <w:multiLevelType w:val="hybridMultilevel"/>
    <w:tmpl w:val="509613BA"/>
    <w:lvl w:ilvl="0" w:tplc="E7484CEC">
      <w:numFmt w:val="bullet"/>
      <w:lvlText w:val="-"/>
      <w:lvlJc w:val="left"/>
      <w:pPr>
        <w:ind w:left="-207" w:hanging="360"/>
      </w:pPr>
      <w:rPr>
        <w:rFonts w:ascii="Times New Roman" w:eastAsia="Times New Roman" w:hAnsi="Times New Roman" w:hint="default"/>
      </w:rPr>
    </w:lvl>
    <w:lvl w:ilvl="1" w:tplc="040C0003">
      <w:start w:val="1"/>
      <w:numFmt w:val="bullet"/>
      <w:lvlText w:val="o"/>
      <w:lvlJc w:val="left"/>
      <w:pPr>
        <w:ind w:left="513" w:hanging="360"/>
      </w:pPr>
      <w:rPr>
        <w:rFonts w:ascii="Courier New" w:hAnsi="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16" w15:restartNumberingAfterBreak="0">
    <w:nsid w:val="372D0974"/>
    <w:multiLevelType w:val="hybridMultilevel"/>
    <w:tmpl w:val="C48CDDDC"/>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CBE7E42"/>
    <w:multiLevelType w:val="hybridMultilevel"/>
    <w:tmpl w:val="DCA2EE62"/>
    <w:lvl w:ilvl="0" w:tplc="A5EA7F7E">
      <w:start w:val="1"/>
      <w:numFmt w:val="bullet"/>
      <w:lvlText w:val=""/>
      <w:lvlJc w:val="left"/>
      <w:pPr>
        <w:ind w:left="153" w:hanging="360"/>
      </w:pPr>
      <w:rPr>
        <w:rFonts w:ascii="Symbol" w:hAnsi="Symbol" w:hint="default"/>
        <w:color w:val="auto"/>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8" w15:restartNumberingAfterBreak="0">
    <w:nsid w:val="3E632E37"/>
    <w:multiLevelType w:val="hybridMultilevel"/>
    <w:tmpl w:val="8260119C"/>
    <w:lvl w:ilvl="0" w:tplc="1B98DBD0">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362A63"/>
    <w:multiLevelType w:val="hybridMultilevel"/>
    <w:tmpl w:val="CDB67A6A"/>
    <w:lvl w:ilvl="0" w:tplc="820A2230">
      <w:numFmt w:val="bullet"/>
      <w:lvlText w:val=""/>
      <w:lvlJc w:val="left"/>
      <w:pPr>
        <w:ind w:left="-180" w:hanging="360"/>
      </w:pPr>
      <w:rPr>
        <w:rFonts w:ascii="Symbol" w:eastAsia="Times New Roman" w:hAnsi="Symbol" w:hint="default"/>
      </w:rPr>
    </w:lvl>
    <w:lvl w:ilvl="1" w:tplc="040C0003" w:tentative="1">
      <w:start w:val="1"/>
      <w:numFmt w:val="bullet"/>
      <w:lvlText w:val="o"/>
      <w:lvlJc w:val="left"/>
      <w:pPr>
        <w:ind w:left="540" w:hanging="360"/>
      </w:pPr>
      <w:rPr>
        <w:rFonts w:ascii="Courier New" w:hAnsi="Courier New" w:hint="default"/>
      </w:rPr>
    </w:lvl>
    <w:lvl w:ilvl="2" w:tplc="040C0005" w:tentative="1">
      <w:start w:val="1"/>
      <w:numFmt w:val="bullet"/>
      <w:lvlText w:val=""/>
      <w:lvlJc w:val="left"/>
      <w:pPr>
        <w:ind w:left="1260" w:hanging="360"/>
      </w:pPr>
      <w:rPr>
        <w:rFonts w:ascii="Wingdings" w:hAnsi="Wingdings" w:hint="default"/>
      </w:rPr>
    </w:lvl>
    <w:lvl w:ilvl="3" w:tplc="040C0001" w:tentative="1">
      <w:start w:val="1"/>
      <w:numFmt w:val="bullet"/>
      <w:lvlText w:val=""/>
      <w:lvlJc w:val="left"/>
      <w:pPr>
        <w:ind w:left="1980" w:hanging="360"/>
      </w:pPr>
      <w:rPr>
        <w:rFonts w:ascii="Symbol" w:hAnsi="Symbol" w:hint="default"/>
      </w:rPr>
    </w:lvl>
    <w:lvl w:ilvl="4" w:tplc="040C0003" w:tentative="1">
      <w:start w:val="1"/>
      <w:numFmt w:val="bullet"/>
      <w:lvlText w:val="o"/>
      <w:lvlJc w:val="left"/>
      <w:pPr>
        <w:ind w:left="2700" w:hanging="360"/>
      </w:pPr>
      <w:rPr>
        <w:rFonts w:ascii="Courier New" w:hAnsi="Courier New" w:hint="default"/>
      </w:rPr>
    </w:lvl>
    <w:lvl w:ilvl="5" w:tplc="040C0005" w:tentative="1">
      <w:start w:val="1"/>
      <w:numFmt w:val="bullet"/>
      <w:lvlText w:val=""/>
      <w:lvlJc w:val="left"/>
      <w:pPr>
        <w:ind w:left="3420" w:hanging="360"/>
      </w:pPr>
      <w:rPr>
        <w:rFonts w:ascii="Wingdings" w:hAnsi="Wingdings" w:hint="default"/>
      </w:rPr>
    </w:lvl>
    <w:lvl w:ilvl="6" w:tplc="040C0001" w:tentative="1">
      <w:start w:val="1"/>
      <w:numFmt w:val="bullet"/>
      <w:lvlText w:val=""/>
      <w:lvlJc w:val="left"/>
      <w:pPr>
        <w:ind w:left="4140" w:hanging="360"/>
      </w:pPr>
      <w:rPr>
        <w:rFonts w:ascii="Symbol" w:hAnsi="Symbol" w:hint="default"/>
      </w:rPr>
    </w:lvl>
    <w:lvl w:ilvl="7" w:tplc="040C0003" w:tentative="1">
      <w:start w:val="1"/>
      <w:numFmt w:val="bullet"/>
      <w:lvlText w:val="o"/>
      <w:lvlJc w:val="left"/>
      <w:pPr>
        <w:ind w:left="4860" w:hanging="360"/>
      </w:pPr>
      <w:rPr>
        <w:rFonts w:ascii="Courier New" w:hAnsi="Courier New" w:hint="default"/>
      </w:rPr>
    </w:lvl>
    <w:lvl w:ilvl="8" w:tplc="040C0005" w:tentative="1">
      <w:start w:val="1"/>
      <w:numFmt w:val="bullet"/>
      <w:lvlText w:val=""/>
      <w:lvlJc w:val="left"/>
      <w:pPr>
        <w:ind w:left="5580" w:hanging="360"/>
      </w:pPr>
      <w:rPr>
        <w:rFonts w:ascii="Wingdings" w:hAnsi="Wingdings" w:hint="default"/>
      </w:rPr>
    </w:lvl>
  </w:abstractNum>
  <w:abstractNum w:abstractNumId="20" w15:restartNumberingAfterBreak="0">
    <w:nsid w:val="4012324E"/>
    <w:multiLevelType w:val="hybridMultilevel"/>
    <w:tmpl w:val="48B6E056"/>
    <w:lvl w:ilvl="0" w:tplc="1A72E6B4">
      <w:numFmt w:val="bullet"/>
      <w:lvlText w:val=""/>
      <w:lvlJc w:val="left"/>
      <w:pPr>
        <w:ind w:left="-180" w:hanging="360"/>
      </w:pPr>
      <w:rPr>
        <w:rFonts w:ascii="Symbol" w:eastAsia="Times New Roman" w:hAnsi="Symbol" w:hint="default"/>
      </w:rPr>
    </w:lvl>
    <w:lvl w:ilvl="1" w:tplc="040C0003" w:tentative="1">
      <w:start w:val="1"/>
      <w:numFmt w:val="bullet"/>
      <w:lvlText w:val="o"/>
      <w:lvlJc w:val="left"/>
      <w:pPr>
        <w:ind w:left="540" w:hanging="360"/>
      </w:pPr>
      <w:rPr>
        <w:rFonts w:ascii="Courier New" w:hAnsi="Courier New" w:hint="default"/>
      </w:rPr>
    </w:lvl>
    <w:lvl w:ilvl="2" w:tplc="040C0005" w:tentative="1">
      <w:start w:val="1"/>
      <w:numFmt w:val="bullet"/>
      <w:lvlText w:val=""/>
      <w:lvlJc w:val="left"/>
      <w:pPr>
        <w:ind w:left="1260" w:hanging="360"/>
      </w:pPr>
      <w:rPr>
        <w:rFonts w:ascii="Wingdings" w:hAnsi="Wingdings" w:hint="default"/>
      </w:rPr>
    </w:lvl>
    <w:lvl w:ilvl="3" w:tplc="040C0001" w:tentative="1">
      <w:start w:val="1"/>
      <w:numFmt w:val="bullet"/>
      <w:lvlText w:val=""/>
      <w:lvlJc w:val="left"/>
      <w:pPr>
        <w:ind w:left="1980" w:hanging="360"/>
      </w:pPr>
      <w:rPr>
        <w:rFonts w:ascii="Symbol" w:hAnsi="Symbol" w:hint="default"/>
      </w:rPr>
    </w:lvl>
    <w:lvl w:ilvl="4" w:tplc="040C0003" w:tentative="1">
      <w:start w:val="1"/>
      <w:numFmt w:val="bullet"/>
      <w:lvlText w:val="o"/>
      <w:lvlJc w:val="left"/>
      <w:pPr>
        <w:ind w:left="2700" w:hanging="360"/>
      </w:pPr>
      <w:rPr>
        <w:rFonts w:ascii="Courier New" w:hAnsi="Courier New" w:hint="default"/>
      </w:rPr>
    </w:lvl>
    <w:lvl w:ilvl="5" w:tplc="040C0005" w:tentative="1">
      <w:start w:val="1"/>
      <w:numFmt w:val="bullet"/>
      <w:lvlText w:val=""/>
      <w:lvlJc w:val="left"/>
      <w:pPr>
        <w:ind w:left="3420" w:hanging="360"/>
      </w:pPr>
      <w:rPr>
        <w:rFonts w:ascii="Wingdings" w:hAnsi="Wingdings" w:hint="default"/>
      </w:rPr>
    </w:lvl>
    <w:lvl w:ilvl="6" w:tplc="040C0001" w:tentative="1">
      <w:start w:val="1"/>
      <w:numFmt w:val="bullet"/>
      <w:lvlText w:val=""/>
      <w:lvlJc w:val="left"/>
      <w:pPr>
        <w:ind w:left="4140" w:hanging="360"/>
      </w:pPr>
      <w:rPr>
        <w:rFonts w:ascii="Symbol" w:hAnsi="Symbol" w:hint="default"/>
      </w:rPr>
    </w:lvl>
    <w:lvl w:ilvl="7" w:tplc="040C0003" w:tentative="1">
      <w:start w:val="1"/>
      <w:numFmt w:val="bullet"/>
      <w:lvlText w:val="o"/>
      <w:lvlJc w:val="left"/>
      <w:pPr>
        <w:ind w:left="4860" w:hanging="360"/>
      </w:pPr>
      <w:rPr>
        <w:rFonts w:ascii="Courier New" w:hAnsi="Courier New" w:hint="default"/>
      </w:rPr>
    </w:lvl>
    <w:lvl w:ilvl="8" w:tplc="040C0005" w:tentative="1">
      <w:start w:val="1"/>
      <w:numFmt w:val="bullet"/>
      <w:lvlText w:val=""/>
      <w:lvlJc w:val="left"/>
      <w:pPr>
        <w:ind w:left="5580" w:hanging="360"/>
      </w:pPr>
      <w:rPr>
        <w:rFonts w:ascii="Wingdings" w:hAnsi="Wingdings" w:hint="default"/>
      </w:rPr>
    </w:lvl>
  </w:abstractNum>
  <w:abstractNum w:abstractNumId="21" w15:restartNumberingAfterBreak="0">
    <w:nsid w:val="42992666"/>
    <w:multiLevelType w:val="hybridMultilevel"/>
    <w:tmpl w:val="42F6555A"/>
    <w:lvl w:ilvl="0" w:tplc="A5EA7F7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A6C58EC"/>
    <w:multiLevelType w:val="hybridMultilevel"/>
    <w:tmpl w:val="77AEC01C"/>
    <w:lvl w:ilvl="0" w:tplc="1110E0F4">
      <w:start w:val="1"/>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F6C21AD"/>
    <w:multiLevelType w:val="hybridMultilevel"/>
    <w:tmpl w:val="521EDE0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0F1C6C"/>
    <w:multiLevelType w:val="hybridMultilevel"/>
    <w:tmpl w:val="5E4E3622"/>
    <w:lvl w:ilvl="0" w:tplc="D75C81B2">
      <w:start w:val="1"/>
      <w:numFmt w:val="bullet"/>
      <w:lvlText w:val=""/>
      <w:lvlJc w:val="left"/>
      <w:pPr>
        <w:ind w:left="360" w:hanging="360"/>
      </w:pPr>
      <w:rPr>
        <w:rFonts w:ascii="Symbol" w:hAnsi="Symbol" w:hint="default"/>
        <w:sz w:val="16"/>
      </w:rPr>
    </w:lvl>
    <w:lvl w:ilvl="1" w:tplc="040C0003">
      <w:start w:val="1"/>
      <w:numFmt w:val="bullet"/>
      <w:lvlText w:val="o"/>
      <w:lvlJc w:val="left"/>
      <w:pPr>
        <w:ind w:left="502"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3F26FA20">
      <w:start w:val="1"/>
      <w:numFmt w:val="bullet"/>
      <w:lvlText w:val=""/>
      <w:lvlJc w:val="left"/>
      <w:pPr>
        <w:ind w:left="2880" w:firstLine="0"/>
      </w:pPr>
      <w:rPr>
        <w:rFonts w:ascii="Symbol" w:hAnsi="Symbol" w:hint="default"/>
        <w:sz w:val="16"/>
        <w:szCs w:val="16"/>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551E2ACF"/>
    <w:multiLevelType w:val="hybridMultilevel"/>
    <w:tmpl w:val="E73EE362"/>
    <w:lvl w:ilvl="0" w:tplc="FD6A513C">
      <w:numFmt w:val="bullet"/>
      <w:lvlText w:val=""/>
      <w:lvlJc w:val="left"/>
      <w:pPr>
        <w:tabs>
          <w:tab w:val="num" w:pos="720"/>
        </w:tabs>
        <w:ind w:left="720" w:hanging="360"/>
      </w:pPr>
      <w:rPr>
        <w:rFonts w:ascii="Wingdings" w:eastAsia="Times New Roman"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A9051C"/>
    <w:multiLevelType w:val="hybridMultilevel"/>
    <w:tmpl w:val="DD56B912"/>
    <w:lvl w:ilvl="0" w:tplc="9E801FE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6E4427D"/>
    <w:multiLevelType w:val="hybridMultilevel"/>
    <w:tmpl w:val="E74040BC"/>
    <w:lvl w:ilvl="0" w:tplc="FD6A513C">
      <w:numFmt w:val="bullet"/>
      <w:lvlText w:val=""/>
      <w:lvlJc w:val="left"/>
      <w:pPr>
        <w:tabs>
          <w:tab w:val="num" w:pos="360"/>
        </w:tabs>
        <w:ind w:left="360" w:hanging="360"/>
      </w:pPr>
      <w:rPr>
        <w:rFonts w:ascii="Wingdings" w:eastAsia="Times New Roman" w:hAnsi="Wingding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824308B"/>
    <w:multiLevelType w:val="hybridMultilevel"/>
    <w:tmpl w:val="010803C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412B5B"/>
    <w:multiLevelType w:val="hybridMultilevel"/>
    <w:tmpl w:val="0CDEECB8"/>
    <w:lvl w:ilvl="0" w:tplc="E7484CEC">
      <w:numFmt w:val="bullet"/>
      <w:lvlText w:val="-"/>
      <w:lvlJc w:val="left"/>
      <w:pPr>
        <w:ind w:left="-207"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AD52D55"/>
    <w:multiLevelType w:val="hybridMultilevel"/>
    <w:tmpl w:val="6C94FCEC"/>
    <w:lvl w:ilvl="0" w:tplc="D2348BF2">
      <w:numFmt w:val="bullet"/>
      <w:lvlText w:val="-"/>
      <w:lvlJc w:val="left"/>
      <w:pPr>
        <w:ind w:left="-207" w:hanging="360"/>
      </w:pPr>
      <w:rPr>
        <w:rFonts w:ascii="Times New Roman" w:eastAsia="Times New Roman" w:hAnsi="Times New Roman" w:cs="Times New Roman"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31" w15:restartNumberingAfterBreak="0">
    <w:nsid w:val="6ADE1DD1"/>
    <w:multiLevelType w:val="hybridMultilevel"/>
    <w:tmpl w:val="64F2FFC2"/>
    <w:lvl w:ilvl="0" w:tplc="040C000D">
      <w:start w:val="1"/>
      <w:numFmt w:val="bullet"/>
      <w:lvlText w:val=""/>
      <w:lvlJc w:val="left"/>
      <w:pPr>
        <w:ind w:left="180" w:hanging="360"/>
      </w:pPr>
      <w:rPr>
        <w:rFonts w:ascii="Wingdings" w:hAnsi="Wingdings" w:hint="default"/>
      </w:rPr>
    </w:lvl>
    <w:lvl w:ilvl="1" w:tplc="040C0007">
      <w:start w:val="1"/>
      <w:numFmt w:val="bullet"/>
      <w:lvlText w:val=""/>
      <w:lvlPicBulletId w:val="0"/>
      <w:lvlJc w:val="left"/>
      <w:pPr>
        <w:tabs>
          <w:tab w:val="num" w:pos="900"/>
        </w:tabs>
        <w:ind w:left="900" w:hanging="360"/>
      </w:pPr>
      <w:rPr>
        <w:rFonts w:ascii="Symbol" w:hAnsi="Symbol" w:hint="default"/>
      </w:rPr>
    </w:lvl>
    <w:lvl w:ilvl="2" w:tplc="040C0005" w:tentative="1">
      <w:start w:val="1"/>
      <w:numFmt w:val="bullet"/>
      <w:lvlText w:val=""/>
      <w:lvlJc w:val="left"/>
      <w:pPr>
        <w:ind w:left="1620" w:hanging="360"/>
      </w:pPr>
      <w:rPr>
        <w:rFonts w:ascii="Wingdings" w:hAnsi="Wingdings" w:hint="default"/>
      </w:rPr>
    </w:lvl>
    <w:lvl w:ilvl="3" w:tplc="040C0001" w:tentative="1">
      <w:start w:val="1"/>
      <w:numFmt w:val="bullet"/>
      <w:lvlText w:val=""/>
      <w:lvlJc w:val="left"/>
      <w:pPr>
        <w:ind w:left="2340" w:hanging="360"/>
      </w:pPr>
      <w:rPr>
        <w:rFonts w:ascii="Symbol" w:hAnsi="Symbol" w:hint="default"/>
      </w:rPr>
    </w:lvl>
    <w:lvl w:ilvl="4" w:tplc="040C0003" w:tentative="1">
      <w:start w:val="1"/>
      <w:numFmt w:val="bullet"/>
      <w:lvlText w:val="o"/>
      <w:lvlJc w:val="left"/>
      <w:pPr>
        <w:ind w:left="3060" w:hanging="360"/>
      </w:pPr>
      <w:rPr>
        <w:rFonts w:ascii="Courier New" w:hAnsi="Courier New" w:hint="default"/>
      </w:rPr>
    </w:lvl>
    <w:lvl w:ilvl="5" w:tplc="040C0005" w:tentative="1">
      <w:start w:val="1"/>
      <w:numFmt w:val="bullet"/>
      <w:lvlText w:val=""/>
      <w:lvlJc w:val="left"/>
      <w:pPr>
        <w:ind w:left="3780" w:hanging="360"/>
      </w:pPr>
      <w:rPr>
        <w:rFonts w:ascii="Wingdings" w:hAnsi="Wingdings" w:hint="default"/>
      </w:rPr>
    </w:lvl>
    <w:lvl w:ilvl="6" w:tplc="040C0001" w:tentative="1">
      <w:start w:val="1"/>
      <w:numFmt w:val="bullet"/>
      <w:lvlText w:val=""/>
      <w:lvlJc w:val="left"/>
      <w:pPr>
        <w:ind w:left="4500" w:hanging="360"/>
      </w:pPr>
      <w:rPr>
        <w:rFonts w:ascii="Symbol" w:hAnsi="Symbol" w:hint="default"/>
      </w:rPr>
    </w:lvl>
    <w:lvl w:ilvl="7" w:tplc="040C0003" w:tentative="1">
      <w:start w:val="1"/>
      <w:numFmt w:val="bullet"/>
      <w:lvlText w:val="o"/>
      <w:lvlJc w:val="left"/>
      <w:pPr>
        <w:ind w:left="5220" w:hanging="360"/>
      </w:pPr>
      <w:rPr>
        <w:rFonts w:ascii="Courier New" w:hAnsi="Courier New" w:hint="default"/>
      </w:rPr>
    </w:lvl>
    <w:lvl w:ilvl="8" w:tplc="040C0005" w:tentative="1">
      <w:start w:val="1"/>
      <w:numFmt w:val="bullet"/>
      <w:lvlText w:val=""/>
      <w:lvlJc w:val="left"/>
      <w:pPr>
        <w:ind w:left="5940" w:hanging="360"/>
      </w:pPr>
      <w:rPr>
        <w:rFonts w:ascii="Wingdings" w:hAnsi="Wingdings" w:hint="default"/>
      </w:rPr>
    </w:lvl>
  </w:abstractNum>
  <w:abstractNum w:abstractNumId="32" w15:restartNumberingAfterBreak="0">
    <w:nsid w:val="6BE16D19"/>
    <w:multiLevelType w:val="hybridMultilevel"/>
    <w:tmpl w:val="5B00AAC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C263CA7"/>
    <w:multiLevelType w:val="hybridMultilevel"/>
    <w:tmpl w:val="A88A48FE"/>
    <w:lvl w:ilvl="0" w:tplc="51AEDE60">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6C9A24FA"/>
    <w:multiLevelType w:val="hybridMultilevel"/>
    <w:tmpl w:val="B9C08D5A"/>
    <w:lvl w:ilvl="0" w:tplc="45B24E5C">
      <w:start w:val="1"/>
      <w:numFmt w:val="bullet"/>
      <w:lvlText w:val=""/>
      <w:lvlJc w:val="left"/>
      <w:pPr>
        <w:ind w:left="720" w:hanging="360"/>
      </w:pPr>
      <w:rPr>
        <w:rFonts w:ascii="Symbol" w:hAnsi="Symbol" w:hint="default"/>
        <w:sz w:val="10"/>
        <w:szCs w:val="1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E591B38"/>
    <w:multiLevelType w:val="hybridMultilevel"/>
    <w:tmpl w:val="F5487758"/>
    <w:lvl w:ilvl="0" w:tplc="FD6A513C">
      <w:numFmt w:val="bullet"/>
      <w:lvlText w:val=""/>
      <w:lvlJc w:val="left"/>
      <w:pPr>
        <w:tabs>
          <w:tab w:val="num" w:pos="360"/>
        </w:tabs>
        <w:ind w:left="360" w:hanging="360"/>
      </w:pPr>
      <w:rPr>
        <w:rFonts w:ascii="Wingdings" w:eastAsia="Times New Roman" w:hAnsi="Wingding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F4615BF"/>
    <w:multiLevelType w:val="hybridMultilevel"/>
    <w:tmpl w:val="05C83500"/>
    <w:lvl w:ilvl="0" w:tplc="A5EA7F7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FEA257D"/>
    <w:multiLevelType w:val="hybridMultilevel"/>
    <w:tmpl w:val="4A6EDA38"/>
    <w:lvl w:ilvl="0" w:tplc="9B881C00">
      <w:numFmt w:val="bullet"/>
      <w:lvlText w:val="-"/>
      <w:lvlJc w:val="left"/>
      <w:pPr>
        <w:tabs>
          <w:tab w:val="num" w:pos="-180"/>
        </w:tabs>
        <w:ind w:left="-180" w:hanging="360"/>
      </w:pPr>
      <w:rPr>
        <w:rFonts w:ascii="Times New Roman" w:eastAsia="Times New Roman" w:hAnsi="Times New Roman" w:hint="default"/>
      </w:rPr>
    </w:lvl>
    <w:lvl w:ilvl="1" w:tplc="16CA8344">
      <w:start w:val="1"/>
      <w:numFmt w:val="bullet"/>
      <w:lvlText w:val="o"/>
      <w:lvlJc w:val="left"/>
      <w:pPr>
        <w:tabs>
          <w:tab w:val="num" w:pos="540"/>
        </w:tabs>
        <w:ind w:left="540" w:hanging="360"/>
      </w:pPr>
      <w:rPr>
        <w:rFonts w:ascii="Courier New" w:hAnsi="Courier New" w:hint="default"/>
        <w:color w:val="auto"/>
      </w:rPr>
    </w:lvl>
    <w:lvl w:ilvl="2" w:tplc="040C0005" w:tentative="1">
      <w:start w:val="1"/>
      <w:numFmt w:val="bullet"/>
      <w:lvlText w:val=""/>
      <w:lvlJc w:val="left"/>
      <w:pPr>
        <w:tabs>
          <w:tab w:val="num" w:pos="1260"/>
        </w:tabs>
        <w:ind w:left="1260" w:hanging="360"/>
      </w:pPr>
      <w:rPr>
        <w:rFonts w:ascii="Wingdings" w:hAnsi="Wingdings" w:hint="default"/>
      </w:rPr>
    </w:lvl>
    <w:lvl w:ilvl="3" w:tplc="040C0001" w:tentative="1">
      <w:start w:val="1"/>
      <w:numFmt w:val="bullet"/>
      <w:lvlText w:val=""/>
      <w:lvlJc w:val="left"/>
      <w:pPr>
        <w:tabs>
          <w:tab w:val="num" w:pos="1980"/>
        </w:tabs>
        <w:ind w:left="1980" w:hanging="360"/>
      </w:pPr>
      <w:rPr>
        <w:rFonts w:ascii="Symbol" w:hAnsi="Symbol" w:hint="default"/>
      </w:rPr>
    </w:lvl>
    <w:lvl w:ilvl="4" w:tplc="040C0003" w:tentative="1">
      <w:start w:val="1"/>
      <w:numFmt w:val="bullet"/>
      <w:lvlText w:val="o"/>
      <w:lvlJc w:val="left"/>
      <w:pPr>
        <w:tabs>
          <w:tab w:val="num" w:pos="2700"/>
        </w:tabs>
        <w:ind w:left="2700" w:hanging="360"/>
      </w:pPr>
      <w:rPr>
        <w:rFonts w:ascii="Courier New" w:hAnsi="Courier New" w:hint="default"/>
      </w:rPr>
    </w:lvl>
    <w:lvl w:ilvl="5" w:tplc="040C0005" w:tentative="1">
      <w:start w:val="1"/>
      <w:numFmt w:val="bullet"/>
      <w:lvlText w:val=""/>
      <w:lvlJc w:val="left"/>
      <w:pPr>
        <w:tabs>
          <w:tab w:val="num" w:pos="3420"/>
        </w:tabs>
        <w:ind w:left="3420" w:hanging="360"/>
      </w:pPr>
      <w:rPr>
        <w:rFonts w:ascii="Wingdings" w:hAnsi="Wingdings" w:hint="default"/>
      </w:rPr>
    </w:lvl>
    <w:lvl w:ilvl="6" w:tplc="040C0001" w:tentative="1">
      <w:start w:val="1"/>
      <w:numFmt w:val="bullet"/>
      <w:lvlText w:val=""/>
      <w:lvlJc w:val="left"/>
      <w:pPr>
        <w:tabs>
          <w:tab w:val="num" w:pos="4140"/>
        </w:tabs>
        <w:ind w:left="4140" w:hanging="360"/>
      </w:pPr>
      <w:rPr>
        <w:rFonts w:ascii="Symbol" w:hAnsi="Symbol" w:hint="default"/>
      </w:rPr>
    </w:lvl>
    <w:lvl w:ilvl="7" w:tplc="040C0003" w:tentative="1">
      <w:start w:val="1"/>
      <w:numFmt w:val="bullet"/>
      <w:lvlText w:val="o"/>
      <w:lvlJc w:val="left"/>
      <w:pPr>
        <w:tabs>
          <w:tab w:val="num" w:pos="4860"/>
        </w:tabs>
        <w:ind w:left="4860" w:hanging="360"/>
      </w:pPr>
      <w:rPr>
        <w:rFonts w:ascii="Courier New" w:hAnsi="Courier New" w:hint="default"/>
      </w:rPr>
    </w:lvl>
    <w:lvl w:ilvl="8" w:tplc="040C0005" w:tentative="1">
      <w:start w:val="1"/>
      <w:numFmt w:val="bullet"/>
      <w:lvlText w:val=""/>
      <w:lvlJc w:val="left"/>
      <w:pPr>
        <w:tabs>
          <w:tab w:val="num" w:pos="5580"/>
        </w:tabs>
        <w:ind w:left="5580" w:hanging="360"/>
      </w:pPr>
      <w:rPr>
        <w:rFonts w:ascii="Wingdings" w:hAnsi="Wingdings" w:hint="default"/>
      </w:rPr>
    </w:lvl>
  </w:abstractNum>
  <w:abstractNum w:abstractNumId="38" w15:restartNumberingAfterBreak="0">
    <w:nsid w:val="70E3781D"/>
    <w:multiLevelType w:val="hybridMultilevel"/>
    <w:tmpl w:val="DD685F78"/>
    <w:lvl w:ilvl="0" w:tplc="5A04D7D0">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35E35C8"/>
    <w:multiLevelType w:val="singleLevel"/>
    <w:tmpl w:val="AADEAECA"/>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3740309"/>
    <w:multiLevelType w:val="hybridMultilevel"/>
    <w:tmpl w:val="8118FD62"/>
    <w:lvl w:ilvl="0" w:tplc="01CE91DA">
      <w:start w:val="1"/>
      <w:numFmt w:val="bullet"/>
      <w:lvlText w:val=""/>
      <w:lvlJc w:val="left"/>
      <w:pPr>
        <w:ind w:left="153" w:hanging="360"/>
      </w:pPr>
      <w:rPr>
        <w:rFonts w:ascii="Symbol" w:hAnsi="Symbol" w:hint="default"/>
        <w:sz w:val="16"/>
        <w:szCs w:val="16"/>
      </w:rPr>
    </w:lvl>
    <w:lvl w:ilvl="1" w:tplc="3FAE6080">
      <w:start w:val="1"/>
      <w:numFmt w:val="bullet"/>
      <w:lvlText w:val="o"/>
      <w:lvlJc w:val="left"/>
      <w:pPr>
        <w:ind w:left="873" w:hanging="360"/>
      </w:pPr>
      <w:rPr>
        <w:rFonts w:ascii="Courier New" w:hAnsi="Courier New" w:cs="Courier New" w:hint="default"/>
        <w:sz w:val="16"/>
        <w:szCs w:val="16"/>
      </w:rPr>
    </w:lvl>
    <w:lvl w:ilvl="2" w:tplc="040C0005">
      <w:start w:val="1"/>
      <w:numFmt w:val="bullet"/>
      <w:lvlText w:val=""/>
      <w:lvlJc w:val="left"/>
      <w:pPr>
        <w:ind w:left="1593" w:hanging="360"/>
      </w:pPr>
      <w:rPr>
        <w:rFonts w:ascii="Wingdings" w:hAnsi="Wingdings" w:hint="default"/>
      </w:rPr>
    </w:lvl>
    <w:lvl w:ilvl="3" w:tplc="040C000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41" w15:restartNumberingAfterBreak="0">
    <w:nsid w:val="743B3A90"/>
    <w:multiLevelType w:val="hybridMultilevel"/>
    <w:tmpl w:val="F8F6BB2A"/>
    <w:lvl w:ilvl="0" w:tplc="8924C396">
      <w:start w:val="1"/>
      <w:numFmt w:val="bullet"/>
      <w:lvlText w:val="-"/>
      <w:lvlJc w:val="left"/>
      <w:pPr>
        <w:ind w:left="-180" w:hanging="360"/>
      </w:pPr>
      <w:rPr>
        <w:rFonts w:ascii="Times New Roman" w:eastAsia="Times New Roman" w:hAnsi="Times New Roman" w:hint="default"/>
      </w:rPr>
    </w:lvl>
    <w:lvl w:ilvl="1" w:tplc="040C0003" w:tentative="1">
      <w:start w:val="1"/>
      <w:numFmt w:val="bullet"/>
      <w:lvlText w:val="o"/>
      <w:lvlJc w:val="left"/>
      <w:pPr>
        <w:ind w:left="540" w:hanging="360"/>
      </w:pPr>
      <w:rPr>
        <w:rFonts w:ascii="Courier New" w:hAnsi="Courier New" w:hint="default"/>
      </w:rPr>
    </w:lvl>
    <w:lvl w:ilvl="2" w:tplc="040C0005" w:tentative="1">
      <w:start w:val="1"/>
      <w:numFmt w:val="bullet"/>
      <w:lvlText w:val=""/>
      <w:lvlJc w:val="left"/>
      <w:pPr>
        <w:ind w:left="1260" w:hanging="360"/>
      </w:pPr>
      <w:rPr>
        <w:rFonts w:ascii="Wingdings" w:hAnsi="Wingdings" w:hint="default"/>
      </w:rPr>
    </w:lvl>
    <w:lvl w:ilvl="3" w:tplc="040C0001" w:tentative="1">
      <w:start w:val="1"/>
      <w:numFmt w:val="bullet"/>
      <w:lvlText w:val=""/>
      <w:lvlJc w:val="left"/>
      <w:pPr>
        <w:ind w:left="1980" w:hanging="360"/>
      </w:pPr>
      <w:rPr>
        <w:rFonts w:ascii="Symbol" w:hAnsi="Symbol" w:hint="default"/>
      </w:rPr>
    </w:lvl>
    <w:lvl w:ilvl="4" w:tplc="040C0003" w:tentative="1">
      <w:start w:val="1"/>
      <w:numFmt w:val="bullet"/>
      <w:lvlText w:val="o"/>
      <w:lvlJc w:val="left"/>
      <w:pPr>
        <w:ind w:left="2700" w:hanging="360"/>
      </w:pPr>
      <w:rPr>
        <w:rFonts w:ascii="Courier New" w:hAnsi="Courier New" w:hint="default"/>
      </w:rPr>
    </w:lvl>
    <w:lvl w:ilvl="5" w:tplc="040C0005" w:tentative="1">
      <w:start w:val="1"/>
      <w:numFmt w:val="bullet"/>
      <w:lvlText w:val=""/>
      <w:lvlJc w:val="left"/>
      <w:pPr>
        <w:ind w:left="3420" w:hanging="360"/>
      </w:pPr>
      <w:rPr>
        <w:rFonts w:ascii="Wingdings" w:hAnsi="Wingdings" w:hint="default"/>
      </w:rPr>
    </w:lvl>
    <w:lvl w:ilvl="6" w:tplc="040C0001" w:tentative="1">
      <w:start w:val="1"/>
      <w:numFmt w:val="bullet"/>
      <w:lvlText w:val=""/>
      <w:lvlJc w:val="left"/>
      <w:pPr>
        <w:ind w:left="4140" w:hanging="360"/>
      </w:pPr>
      <w:rPr>
        <w:rFonts w:ascii="Symbol" w:hAnsi="Symbol" w:hint="default"/>
      </w:rPr>
    </w:lvl>
    <w:lvl w:ilvl="7" w:tplc="040C0003" w:tentative="1">
      <w:start w:val="1"/>
      <w:numFmt w:val="bullet"/>
      <w:lvlText w:val="o"/>
      <w:lvlJc w:val="left"/>
      <w:pPr>
        <w:ind w:left="4860" w:hanging="360"/>
      </w:pPr>
      <w:rPr>
        <w:rFonts w:ascii="Courier New" w:hAnsi="Courier New" w:hint="default"/>
      </w:rPr>
    </w:lvl>
    <w:lvl w:ilvl="8" w:tplc="040C0005" w:tentative="1">
      <w:start w:val="1"/>
      <w:numFmt w:val="bullet"/>
      <w:lvlText w:val=""/>
      <w:lvlJc w:val="left"/>
      <w:pPr>
        <w:ind w:left="5580" w:hanging="360"/>
      </w:pPr>
      <w:rPr>
        <w:rFonts w:ascii="Wingdings" w:hAnsi="Wingdings" w:hint="default"/>
      </w:rPr>
    </w:lvl>
  </w:abstractNum>
  <w:abstractNum w:abstractNumId="42" w15:restartNumberingAfterBreak="0">
    <w:nsid w:val="76817DFC"/>
    <w:multiLevelType w:val="hybridMultilevel"/>
    <w:tmpl w:val="EDDCA7AC"/>
    <w:lvl w:ilvl="0" w:tplc="040C000D">
      <w:start w:val="1"/>
      <w:numFmt w:val="bullet"/>
      <w:lvlText w:val=""/>
      <w:lvlJc w:val="left"/>
      <w:pPr>
        <w:ind w:left="234" w:hanging="360"/>
      </w:pPr>
      <w:rPr>
        <w:rFonts w:ascii="Wingdings" w:hAnsi="Wingdings" w:hint="default"/>
      </w:rPr>
    </w:lvl>
    <w:lvl w:ilvl="1" w:tplc="040C0003" w:tentative="1">
      <w:start w:val="1"/>
      <w:numFmt w:val="bullet"/>
      <w:lvlText w:val="o"/>
      <w:lvlJc w:val="left"/>
      <w:pPr>
        <w:ind w:left="954" w:hanging="360"/>
      </w:pPr>
      <w:rPr>
        <w:rFonts w:ascii="Courier New" w:hAnsi="Courier New" w:hint="default"/>
      </w:rPr>
    </w:lvl>
    <w:lvl w:ilvl="2" w:tplc="040C0005" w:tentative="1">
      <w:start w:val="1"/>
      <w:numFmt w:val="bullet"/>
      <w:lvlText w:val=""/>
      <w:lvlJc w:val="left"/>
      <w:pPr>
        <w:ind w:left="1674" w:hanging="360"/>
      </w:pPr>
      <w:rPr>
        <w:rFonts w:ascii="Wingdings" w:hAnsi="Wingdings" w:hint="default"/>
      </w:rPr>
    </w:lvl>
    <w:lvl w:ilvl="3" w:tplc="040C0001" w:tentative="1">
      <w:start w:val="1"/>
      <w:numFmt w:val="bullet"/>
      <w:lvlText w:val=""/>
      <w:lvlJc w:val="left"/>
      <w:pPr>
        <w:ind w:left="2394" w:hanging="360"/>
      </w:pPr>
      <w:rPr>
        <w:rFonts w:ascii="Symbol" w:hAnsi="Symbol" w:hint="default"/>
      </w:rPr>
    </w:lvl>
    <w:lvl w:ilvl="4" w:tplc="040C0003" w:tentative="1">
      <w:start w:val="1"/>
      <w:numFmt w:val="bullet"/>
      <w:lvlText w:val="o"/>
      <w:lvlJc w:val="left"/>
      <w:pPr>
        <w:ind w:left="3114" w:hanging="360"/>
      </w:pPr>
      <w:rPr>
        <w:rFonts w:ascii="Courier New" w:hAnsi="Courier New" w:hint="default"/>
      </w:rPr>
    </w:lvl>
    <w:lvl w:ilvl="5" w:tplc="040C0005" w:tentative="1">
      <w:start w:val="1"/>
      <w:numFmt w:val="bullet"/>
      <w:lvlText w:val=""/>
      <w:lvlJc w:val="left"/>
      <w:pPr>
        <w:ind w:left="3834" w:hanging="360"/>
      </w:pPr>
      <w:rPr>
        <w:rFonts w:ascii="Wingdings" w:hAnsi="Wingdings" w:hint="default"/>
      </w:rPr>
    </w:lvl>
    <w:lvl w:ilvl="6" w:tplc="040C0001" w:tentative="1">
      <w:start w:val="1"/>
      <w:numFmt w:val="bullet"/>
      <w:lvlText w:val=""/>
      <w:lvlJc w:val="left"/>
      <w:pPr>
        <w:ind w:left="4554" w:hanging="360"/>
      </w:pPr>
      <w:rPr>
        <w:rFonts w:ascii="Symbol" w:hAnsi="Symbol" w:hint="default"/>
      </w:rPr>
    </w:lvl>
    <w:lvl w:ilvl="7" w:tplc="040C0003" w:tentative="1">
      <w:start w:val="1"/>
      <w:numFmt w:val="bullet"/>
      <w:lvlText w:val="o"/>
      <w:lvlJc w:val="left"/>
      <w:pPr>
        <w:ind w:left="5274" w:hanging="360"/>
      </w:pPr>
      <w:rPr>
        <w:rFonts w:ascii="Courier New" w:hAnsi="Courier New" w:hint="default"/>
      </w:rPr>
    </w:lvl>
    <w:lvl w:ilvl="8" w:tplc="040C0005" w:tentative="1">
      <w:start w:val="1"/>
      <w:numFmt w:val="bullet"/>
      <w:lvlText w:val=""/>
      <w:lvlJc w:val="left"/>
      <w:pPr>
        <w:ind w:left="5994" w:hanging="360"/>
      </w:pPr>
      <w:rPr>
        <w:rFonts w:ascii="Wingdings" w:hAnsi="Wingdings" w:hint="default"/>
      </w:rPr>
    </w:lvl>
  </w:abstractNum>
  <w:abstractNum w:abstractNumId="43" w15:restartNumberingAfterBreak="0">
    <w:nsid w:val="7ABF4625"/>
    <w:multiLevelType w:val="hybridMultilevel"/>
    <w:tmpl w:val="0B54E442"/>
    <w:lvl w:ilvl="0" w:tplc="4718E83C">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B0B1F0C"/>
    <w:multiLevelType w:val="hybridMultilevel"/>
    <w:tmpl w:val="853CE2B8"/>
    <w:lvl w:ilvl="0" w:tplc="040C0003">
      <w:start w:val="1"/>
      <w:numFmt w:val="bullet"/>
      <w:lvlText w:val="o"/>
      <w:lvlJc w:val="left"/>
      <w:pPr>
        <w:ind w:left="180" w:hanging="360"/>
      </w:pPr>
      <w:rPr>
        <w:rFonts w:ascii="Courier New" w:hAnsi="Courier New" w:hint="default"/>
      </w:rPr>
    </w:lvl>
    <w:lvl w:ilvl="1" w:tplc="040C0003" w:tentative="1">
      <w:start w:val="1"/>
      <w:numFmt w:val="bullet"/>
      <w:lvlText w:val="o"/>
      <w:lvlJc w:val="left"/>
      <w:pPr>
        <w:ind w:left="900" w:hanging="360"/>
      </w:pPr>
      <w:rPr>
        <w:rFonts w:ascii="Courier New" w:hAnsi="Courier New" w:hint="default"/>
      </w:rPr>
    </w:lvl>
    <w:lvl w:ilvl="2" w:tplc="040C0005" w:tentative="1">
      <w:start w:val="1"/>
      <w:numFmt w:val="bullet"/>
      <w:lvlText w:val=""/>
      <w:lvlJc w:val="left"/>
      <w:pPr>
        <w:ind w:left="1620" w:hanging="360"/>
      </w:pPr>
      <w:rPr>
        <w:rFonts w:ascii="Wingdings" w:hAnsi="Wingdings" w:hint="default"/>
      </w:rPr>
    </w:lvl>
    <w:lvl w:ilvl="3" w:tplc="040C0001" w:tentative="1">
      <w:start w:val="1"/>
      <w:numFmt w:val="bullet"/>
      <w:lvlText w:val=""/>
      <w:lvlJc w:val="left"/>
      <w:pPr>
        <w:ind w:left="2340" w:hanging="360"/>
      </w:pPr>
      <w:rPr>
        <w:rFonts w:ascii="Symbol" w:hAnsi="Symbol" w:hint="default"/>
      </w:rPr>
    </w:lvl>
    <w:lvl w:ilvl="4" w:tplc="040C0003" w:tentative="1">
      <w:start w:val="1"/>
      <w:numFmt w:val="bullet"/>
      <w:lvlText w:val="o"/>
      <w:lvlJc w:val="left"/>
      <w:pPr>
        <w:ind w:left="3060" w:hanging="360"/>
      </w:pPr>
      <w:rPr>
        <w:rFonts w:ascii="Courier New" w:hAnsi="Courier New" w:hint="default"/>
      </w:rPr>
    </w:lvl>
    <w:lvl w:ilvl="5" w:tplc="040C0005" w:tentative="1">
      <w:start w:val="1"/>
      <w:numFmt w:val="bullet"/>
      <w:lvlText w:val=""/>
      <w:lvlJc w:val="left"/>
      <w:pPr>
        <w:ind w:left="3780" w:hanging="360"/>
      </w:pPr>
      <w:rPr>
        <w:rFonts w:ascii="Wingdings" w:hAnsi="Wingdings" w:hint="default"/>
      </w:rPr>
    </w:lvl>
    <w:lvl w:ilvl="6" w:tplc="040C0001" w:tentative="1">
      <w:start w:val="1"/>
      <w:numFmt w:val="bullet"/>
      <w:lvlText w:val=""/>
      <w:lvlJc w:val="left"/>
      <w:pPr>
        <w:ind w:left="4500" w:hanging="360"/>
      </w:pPr>
      <w:rPr>
        <w:rFonts w:ascii="Symbol" w:hAnsi="Symbol" w:hint="default"/>
      </w:rPr>
    </w:lvl>
    <w:lvl w:ilvl="7" w:tplc="040C0003" w:tentative="1">
      <w:start w:val="1"/>
      <w:numFmt w:val="bullet"/>
      <w:lvlText w:val="o"/>
      <w:lvlJc w:val="left"/>
      <w:pPr>
        <w:ind w:left="5220" w:hanging="360"/>
      </w:pPr>
      <w:rPr>
        <w:rFonts w:ascii="Courier New" w:hAnsi="Courier New" w:hint="default"/>
      </w:rPr>
    </w:lvl>
    <w:lvl w:ilvl="8" w:tplc="040C0005" w:tentative="1">
      <w:start w:val="1"/>
      <w:numFmt w:val="bullet"/>
      <w:lvlText w:val=""/>
      <w:lvlJc w:val="left"/>
      <w:pPr>
        <w:ind w:left="5940" w:hanging="360"/>
      </w:pPr>
      <w:rPr>
        <w:rFonts w:ascii="Wingdings" w:hAnsi="Wingdings" w:hint="default"/>
      </w:rPr>
    </w:lvl>
  </w:abstractNum>
  <w:abstractNum w:abstractNumId="45" w15:restartNumberingAfterBreak="0">
    <w:nsid w:val="7D627366"/>
    <w:multiLevelType w:val="hybridMultilevel"/>
    <w:tmpl w:val="D4CC3C3E"/>
    <w:lvl w:ilvl="0" w:tplc="040C0001">
      <w:start w:val="1"/>
      <w:numFmt w:val="bullet"/>
      <w:lvlText w:val=""/>
      <w:lvlJc w:val="left"/>
      <w:pPr>
        <w:ind w:left="153" w:hanging="360"/>
      </w:pPr>
      <w:rPr>
        <w:rFonts w:ascii="Symbol" w:hAnsi="Symbol" w:hint="default"/>
      </w:rPr>
    </w:lvl>
    <w:lvl w:ilvl="1" w:tplc="A5EA7F7E">
      <w:start w:val="1"/>
      <w:numFmt w:val="bullet"/>
      <w:lvlText w:val=""/>
      <w:lvlJc w:val="left"/>
      <w:pPr>
        <w:ind w:left="873" w:hanging="360"/>
      </w:pPr>
      <w:rPr>
        <w:rFonts w:ascii="Symbol" w:hAnsi="Symbol" w:hint="default"/>
        <w:color w:val="auto"/>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46" w15:restartNumberingAfterBreak="0">
    <w:nsid w:val="7ED74CB8"/>
    <w:multiLevelType w:val="multilevel"/>
    <w:tmpl w:val="8260119C"/>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A6540A"/>
    <w:multiLevelType w:val="hybridMultilevel"/>
    <w:tmpl w:val="07464386"/>
    <w:lvl w:ilvl="0" w:tplc="88BC32B8">
      <w:numFmt w:val="bullet"/>
      <w:lvlText w:val="-"/>
      <w:lvlJc w:val="left"/>
      <w:pPr>
        <w:ind w:left="360" w:hanging="360"/>
      </w:pPr>
      <w:rPr>
        <w:rFonts w:ascii="Times New Roman" w:eastAsia="Times New Roman" w:hAnsi="Times New Roman" w:cs="Times New Roman" w:hint="default"/>
        <w:b w:val="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39"/>
  </w:num>
  <w:num w:numId="2">
    <w:abstractNumId w:val="7"/>
  </w:num>
  <w:num w:numId="3">
    <w:abstractNumId w:val="28"/>
  </w:num>
  <w:num w:numId="4">
    <w:abstractNumId w:val="18"/>
  </w:num>
  <w:num w:numId="5">
    <w:abstractNumId w:val="46"/>
  </w:num>
  <w:num w:numId="6">
    <w:abstractNumId w:val="0"/>
  </w:num>
  <w:num w:numId="7">
    <w:abstractNumId w:val="23"/>
  </w:num>
  <w:num w:numId="8">
    <w:abstractNumId w:val="25"/>
  </w:num>
  <w:num w:numId="9">
    <w:abstractNumId w:val="27"/>
  </w:num>
  <w:num w:numId="10">
    <w:abstractNumId w:val="35"/>
  </w:num>
  <w:num w:numId="11">
    <w:abstractNumId w:val="14"/>
  </w:num>
  <w:num w:numId="12">
    <w:abstractNumId w:val="9"/>
  </w:num>
  <w:num w:numId="13">
    <w:abstractNumId w:val="19"/>
  </w:num>
  <w:num w:numId="14">
    <w:abstractNumId w:val="20"/>
  </w:num>
  <w:num w:numId="15">
    <w:abstractNumId w:val="12"/>
  </w:num>
  <w:num w:numId="16">
    <w:abstractNumId w:val="31"/>
  </w:num>
  <w:num w:numId="17">
    <w:abstractNumId w:val="42"/>
  </w:num>
  <w:num w:numId="18">
    <w:abstractNumId w:val="37"/>
  </w:num>
  <w:num w:numId="19">
    <w:abstractNumId w:val="1"/>
  </w:num>
  <w:num w:numId="20">
    <w:abstractNumId w:val="44"/>
  </w:num>
  <w:num w:numId="21">
    <w:abstractNumId w:val="41"/>
  </w:num>
  <w:num w:numId="22">
    <w:abstractNumId w:val="8"/>
  </w:num>
  <w:num w:numId="23">
    <w:abstractNumId w:val="22"/>
  </w:num>
  <w:num w:numId="24">
    <w:abstractNumId w:val="38"/>
  </w:num>
  <w:num w:numId="25">
    <w:abstractNumId w:val="13"/>
  </w:num>
  <w:num w:numId="26">
    <w:abstractNumId w:val="26"/>
  </w:num>
  <w:num w:numId="27">
    <w:abstractNumId w:val="5"/>
  </w:num>
  <w:num w:numId="28">
    <w:abstractNumId w:val="4"/>
  </w:num>
  <w:num w:numId="29">
    <w:abstractNumId w:val="43"/>
  </w:num>
  <w:num w:numId="30">
    <w:abstractNumId w:val="15"/>
  </w:num>
  <w:num w:numId="31">
    <w:abstractNumId w:val="29"/>
  </w:num>
  <w:num w:numId="32">
    <w:abstractNumId w:val="11"/>
  </w:num>
  <w:num w:numId="33">
    <w:abstractNumId w:val="21"/>
  </w:num>
  <w:num w:numId="34">
    <w:abstractNumId w:val="16"/>
  </w:num>
  <w:num w:numId="35">
    <w:abstractNumId w:val="32"/>
  </w:num>
  <w:num w:numId="36">
    <w:abstractNumId w:val="2"/>
  </w:num>
  <w:num w:numId="37">
    <w:abstractNumId w:val="45"/>
  </w:num>
  <w:num w:numId="38">
    <w:abstractNumId w:val="6"/>
  </w:num>
  <w:num w:numId="39">
    <w:abstractNumId w:val="3"/>
  </w:num>
  <w:num w:numId="40">
    <w:abstractNumId w:val="36"/>
  </w:num>
  <w:num w:numId="41">
    <w:abstractNumId w:val="17"/>
  </w:num>
  <w:num w:numId="42">
    <w:abstractNumId w:val="40"/>
  </w:num>
  <w:num w:numId="43">
    <w:abstractNumId w:val="47"/>
  </w:num>
  <w:num w:numId="44">
    <w:abstractNumId w:val="33"/>
  </w:num>
  <w:num w:numId="45">
    <w:abstractNumId w:val="24"/>
  </w:num>
  <w:num w:numId="46">
    <w:abstractNumId w:val="34"/>
  </w:num>
  <w:num w:numId="47">
    <w:abstractNumId w:val="10"/>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575"/>
    <w:rsid w:val="00001B0C"/>
    <w:rsid w:val="0000564D"/>
    <w:rsid w:val="00007A32"/>
    <w:rsid w:val="00010DA5"/>
    <w:rsid w:val="000140A5"/>
    <w:rsid w:val="00015AB6"/>
    <w:rsid w:val="00016087"/>
    <w:rsid w:val="00016F44"/>
    <w:rsid w:val="00020AD4"/>
    <w:rsid w:val="00023029"/>
    <w:rsid w:val="00027869"/>
    <w:rsid w:val="00030315"/>
    <w:rsid w:val="00031723"/>
    <w:rsid w:val="00032FD0"/>
    <w:rsid w:val="0004281F"/>
    <w:rsid w:val="00043965"/>
    <w:rsid w:val="000578DE"/>
    <w:rsid w:val="0006470D"/>
    <w:rsid w:val="00071CB6"/>
    <w:rsid w:val="00072D20"/>
    <w:rsid w:val="00072F38"/>
    <w:rsid w:val="0008132A"/>
    <w:rsid w:val="00085DFA"/>
    <w:rsid w:val="00086CA9"/>
    <w:rsid w:val="000871A5"/>
    <w:rsid w:val="00087387"/>
    <w:rsid w:val="000913DA"/>
    <w:rsid w:val="000954DB"/>
    <w:rsid w:val="000A5FC3"/>
    <w:rsid w:val="000B1A8E"/>
    <w:rsid w:val="000C6F39"/>
    <w:rsid w:val="000D1969"/>
    <w:rsid w:val="000D57EE"/>
    <w:rsid w:val="000E06CC"/>
    <w:rsid w:val="000E2719"/>
    <w:rsid w:val="000E4EB3"/>
    <w:rsid w:val="000E539F"/>
    <w:rsid w:val="000E5476"/>
    <w:rsid w:val="000E7C02"/>
    <w:rsid w:val="000F6549"/>
    <w:rsid w:val="00102016"/>
    <w:rsid w:val="001066F1"/>
    <w:rsid w:val="00111D3D"/>
    <w:rsid w:val="00132116"/>
    <w:rsid w:val="001334EB"/>
    <w:rsid w:val="00141216"/>
    <w:rsid w:val="00144816"/>
    <w:rsid w:val="001517F2"/>
    <w:rsid w:val="00156668"/>
    <w:rsid w:val="00156D1B"/>
    <w:rsid w:val="001606E7"/>
    <w:rsid w:val="00163818"/>
    <w:rsid w:val="00166568"/>
    <w:rsid w:val="001813F6"/>
    <w:rsid w:val="00182603"/>
    <w:rsid w:val="00183583"/>
    <w:rsid w:val="00184CF7"/>
    <w:rsid w:val="00190C4F"/>
    <w:rsid w:val="00191641"/>
    <w:rsid w:val="00193551"/>
    <w:rsid w:val="001935AA"/>
    <w:rsid w:val="00193C41"/>
    <w:rsid w:val="00196C04"/>
    <w:rsid w:val="001975A1"/>
    <w:rsid w:val="001A0065"/>
    <w:rsid w:val="001A4798"/>
    <w:rsid w:val="001A7616"/>
    <w:rsid w:val="001B49CB"/>
    <w:rsid w:val="001B543A"/>
    <w:rsid w:val="001B693B"/>
    <w:rsid w:val="001C524E"/>
    <w:rsid w:val="001C6397"/>
    <w:rsid w:val="001D19F8"/>
    <w:rsid w:val="001E0771"/>
    <w:rsid w:val="001E2EC1"/>
    <w:rsid w:val="001F444B"/>
    <w:rsid w:val="001F5190"/>
    <w:rsid w:val="001F76CF"/>
    <w:rsid w:val="002062C4"/>
    <w:rsid w:val="00207DAF"/>
    <w:rsid w:val="00212864"/>
    <w:rsid w:val="002140EE"/>
    <w:rsid w:val="00216957"/>
    <w:rsid w:val="00226389"/>
    <w:rsid w:val="00226FBC"/>
    <w:rsid w:val="002310F4"/>
    <w:rsid w:val="002332C1"/>
    <w:rsid w:val="002368C7"/>
    <w:rsid w:val="002433BF"/>
    <w:rsid w:val="00247BAB"/>
    <w:rsid w:val="00253145"/>
    <w:rsid w:val="002552C8"/>
    <w:rsid w:val="0026234C"/>
    <w:rsid w:val="002660C2"/>
    <w:rsid w:val="00270482"/>
    <w:rsid w:val="00273816"/>
    <w:rsid w:val="00273F06"/>
    <w:rsid w:val="00275CB7"/>
    <w:rsid w:val="00276FAC"/>
    <w:rsid w:val="00281415"/>
    <w:rsid w:val="0028536B"/>
    <w:rsid w:val="002866D9"/>
    <w:rsid w:val="00286FB6"/>
    <w:rsid w:val="00292CB0"/>
    <w:rsid w:val="0029483F"/>
    <w:rsid w:val="00294FEA"/>
    <w:rsid w:val="002A1FA7"/>
    <w:rsid w:val="002B38BF"/>
    <w:rsid w:val="002B5055"/>
    <w:rsid w:val="002B521D"/>
    <w:rsid w:val="002B739E"/>
    <w:rsid w:val="002C01D4"/>
    <w:rsid w:val="002C49D1"/>
    <w:rsid w:val="002C4D19"/>
    <w:rsid w:val="002C4DBB"/>
    <w:rsid w:val="002C742B"/>
    <w:rsid w:val="002D1972"/>
    <w:rsid w:val="002D655F"/>
    <w:rsid w:val="002E0146"/>
    <w:rsid w:val="002E2AF9"/>
    <w:rsid w:val="002E2EF2"/>
    <w:rsid w:val="002E6529"/>
    <w:rsid w:val="002F1BF4"/>
    <w:rsid w:val="002F1F16"/>
    <w:rsid w:val="002F4528"/>
    <w:rsid w:val="002F4EE6"/>
    <w:rsid w:val="002F5E70"/>
    <w:rsid w:val="002F605B"/>
    <w:rsid w:val="00302285"/>
    <w:rsid w:val="00305EDA"/>
    <w:rsid w:val="0031099C"/>
    <w:rsid w:val="00313DC6"/>
    <w:rsid w:val="00314115"/>
    <w:rsid w:val="00317874"/>
    <w:rsid w:val="00320421"/>
    <w:rsid w:val="00327D7B"/>
    <w:rsid w:val="00331A53"/>
    <w:rsid w:val="00334575"/>
    <w:rsid w:val="00335E30"/>
    <w:rsid w:val="003371EE"/>
    <w:rsid w:val="00337C28"/>
    <w:rsid w:val="00343BF2"/>
    <w:rsid w:val="0034482F"/>
    <w:rsid w:val="00356491"/>
    <w:rsid w:val="003623B1"/>
    <w:rsid w:val="00362FDE"/>
    <w:rsid w:val="00363F68"/>
    <w:rsid w:val="003704E9"/>
    <w:rsid w:val="00372438"/>
    <w:rsid w:val="00374292"/>
    <w:rsid w:val="00375570"/>
    <w:rsid w:val="00375EC7"/>
    <w:rsid w:val="0038465B"/>
    <w:rsid w:val="00390946"/>
    <w:rsid w:val="0039503F"/>
    <w:rsid w:val="003960A2"/>
    <w:rsid w:val="003972DE"/>
    <w:rsid w:val="00397CB0"/>
    <w:rsid w:val="003A0BEE"/>
    <w:rsid w:val="003B0C0F"/>
    <w:rsid w:val="003B3FF5"/>
    <w:rsid w:val="003C06BD"/>
    <w:rsid w:val="003D3152"/>
    <w:rsid w:val="003D4A1F"/>
    <w:rsid w:val="003D53EC"/>
    <w:rsid w:val="003D563C"/>
    <w:rsid w:val="003D777E"/>
    <w:rsid w:val="003D79F8"/>
    <w:rsid w:val="003E0974"/>
    <w:rsid w:val="003E3D38"/>
    <w:rsid w:val="003F6DCC"/>
    <w:rsid w:val="003F771F"/>
    <w:rsid w:val="004002AB"/>
    <w:rsid w:val="0041061E"/>
    <w:rsid w:val="00410EC7"/>
    <w:rsid w:val="00412646"/>
    <w:rsid w:val="00416C68"/>
    <w:rsid w:val="004402DF"/>
    <w:rsid w:val="004420C0"/>
    <w:rsid w:val="00442777"/>
    <w:rsid w:val="00444442"/>
    <w:rsid w:val="00454B02"/>
    <w:rsid w:val="00456558"/>
    <w:rsid w:val="00456FBE"/>
    <w:rsid w:val="004642F2"/>
    <w:rsid w:val="004855FC"/>
    <w:rsid w:val="00485959"/>
    <w:rsid w:val="00486D39"/>
    <w:rsid w:val="00487B49"/>
    <w:rsid w:val="0049396C"/>
    <w:rsid w:val="00495AC1"/>
    <w:rsid w:val="0049719F"/>
    <w:rsid w:val="004A04CD"/>
    <w:rsid w:val="004B779E"/>
    <w:rsid w:val="004C24FD"/>
    <w:rsid w:val="004C264A"/>
    <w:rsid w:val="004C4C08"/>
    <w:rsid w:val="004D27A8"/>
    <w:rsid w:val="004D2CB1"/>
    <w:rsid w:val="004D3783"/>
    <w:rsid w:val="004D3A84"/>
    <w:rsid w:val="004D41C9"/>
    <w:rsid w:val="004E5A60"/>
    <w:rsid w:val="004E5EC9"/>
    <w:rsid w:val="004E609B"/>
    <w:rsid w:val="004E7531"/>
    <w:rsid w:val="004E7A40"/>
    <w:rsid w:val="004F4DA8"/>
    <w:rsid w:val="004F5B91"/>
    <w:rsid w:val="004F6E94"/>
    <w:rsid w:val="0050088C"/>
    <w:rsid w:val="00502E5B"/>
    <w:rsid w:val="00502FCB"/>
    <w:rsid w:val="005053DB"/>
    <w:rsid w:val="00506908"/>
    <w:rsid w:val="00507711"/>
    <w:rsid w:val="005114E3"/>
    <w:rsid w:val="00511F11"/>
    <w:rsid w:val="0051403F"/>
    <w:rsid w:val="00514C15"/>
    <w:rsid w:val="00515F84"/>
    <w:rsid w:val="00520432"/>
    <w:rsid w:val="00520C83"/>
    <w:rsid w:val="005311F8"/>
    <w:rsid w:val="00537995"/>
    <w:rsid w:val="00543A5D"/>
    <w:rsid w:val="00544E48"/>
    <w:rsid w:val="00544E56"/>
    <w:rsid w:val="0055119A"/>
    <w:rsid w:val="005524E7"/>
    <w:rsid w:val="00552766"/>
    <w:rsid w:val="00554961"/>
    <w:rsid w:val="00557C57"/>
    <w:rsid w:val="00565C2F"/>
    <w:rsid w:val="00573D14"/>
    <w:rsid w:val="0057724F"/>
    <w:rsid w:val="00585334"/>
    <w:rsid w:val="00591E38"/>
    <w:rsid w:val="005926D0"/>
    <w:rsid w:val="00596B0E"/>
    <w:rsid w:val="00597BDF"/>
    <w:rsid w:val="005A0131"/>
    <w:rsid w:val="005A1917"/>
    <w:rsid w:val="005A5288"/>
    <w:rsid w:val="005B10C1"/>
    <w:rsid w:val="005E031F"/>
    <w:rsid w:val="005E1808"/>
    <w:rsid w:val="005E2284"/>
    <w:rsid w:val="005F0509"/>
    <w:rsid w:val="005F26FD"/>
    <w:rsid w:val="005F346D"/>
    <w:rsid w:val="0060306A"/>
    <w:rsid w:val="0061119B"/>
    <w:rsid w:val="00612568"/>
    <w:rsid w:val="00612F58"/>
    <w:rsid w:val="0062358C"/>
    <w:rsid w:val="006335B8"/>
    <w:rsid w:val="00641994"/>
    <w:rsid w:val="00641CE7"/>
    <w:rsid w:val="0064250F"/>
    <w:rsid w:val="00642938"/>
    <w:rsid w:val="00643541"/>
    <w:rsid w:val="00644996"/>
    <w:rsid w:val="00650D13"/>
    <w:rsid w:val="00652899"/>
    <w:rsid w:val="00656CC3"/>
    <w:rsid w:val="006641CD"/>
    <w:rsid w:val="0067059F"/>
    <w:rsid w:val="0067393A"/>
    <w:rsid w:val="00673DBD"/>
    <w:rsid w:val="0067765A"/>
    <w:rsid w:val="00680726"/>
    <w:rsid w:val="006827F0"/>
    <w:rsid w:val="00686275"/>
    <w:rsid w:val="00691765"/>
    <w:rsid w:val="00691B99"/>
    <w:rsid w:val="006B2536"/>
    <w:rsid w:val="006B4217"/>
    <w:rsid w:val="006B6EBF"/>
    <w:rsid w:val="006C33DD"/>
    <w:rsid w:val="006D1A25"/>
    <w:rsid w:val="006D78CD"/>
    <w:rsid w:val="006E186A"/>
    <w:rsid w:val="006E5E85"/>
    <w:rsid w:val="006F3D20"/>
    <w:rsid w:val="006F46C5"/>
    <w:rsid w:val="006F544D"/>
    <w:rsid w:val="0070111C"/>
    <w:rsid w:val="00702001"/>
    <w:rsid w:val="00706526"/>
    <w:rsid w:val="00714CFF"/>
    <w:rsid w:val="00720DC3"/>
    <w:rsid w:val="00721584"/>
    <w:rsid w:val="007231D1"/>
    <w:rsid w:val="00723B7D"/>
    <w:rsid w:val="00741198"/>
    <w:rsid w:val="0074630B"/>
    <w:rsid w:val="007471BD"/>
    <w:rsid w:val="00750FA9"/>
    <w:rsid w:val="00755C72"/>
    <w:rsid w:val="00765F74"/>
    <w:rsid w:val="00766DAB"/>
    <w:rsid w:val="00767B3F"/>
    <w:rsid w:val="00785FA8"/>
    <w:rsid w:val="00786E35"/>
    <w:rsid w:val="007901AB"/>
    <w:rsid w:val="007A3797"/>
    <w:rsid w:val="007A5362"/>
    <w:rsid w:val="007B2C9D"/>
    <w:rsid w:val="007B4628"/>
    <w:rsid w:val="007B4C18"/>
    <w:rsid w:val="007B7271"/>
    <w:rsid w:val="007B7C99"/>
    <w:rsid w:val="007C1E05"/>
    <w:rsid w:val="007C23BE"/>
    <w:rsid w:val="007C2420"/>
    <w:rsid w:val="007C4573"/>
    <w:rsid w:val="007D6075"/>
    <w:rsid w:val="007D62EF"/>
    <w:rsid w:val="007E0566"/>
    <w:rsid w:val="007F176E"/>
    <w:rsid w:val="007F2E4F"/>
    <w:rsid w:val="007F4CBB"/>
    <w:rsid w:val="007F601A"/>
    <w:rsid w:val="007F6FCA"/>
    <w:rsid w:val="00810513"/>
    <w:rsid w:val="00811F55"/>
    <w:rsid w:val="0081451D"/>
    <w:rsid w:val="0081618B"/>
    <w:rsid w:val="00820A66"/>
    <w:rsid w:val="0082492E"/>
    <w:rsid w:val="00831B1D"/>
    <w:rsid w:val="00832CC8"/>
    <w:rsid w:val="008405D4"/>
    <w:rsid w:val="00840D07"/>
    <w:rsid w:val="00843C76"/>
    <w:rsid w:val="0084423F"/>
    <w:rsid w:val="0084435A"/>
    <w:rsid w:val="008508D2"/>
    <w:rsid w:val="00852B3E"/>
    <w:rsid w:val="00861CA5"/>
    <w:rsid w:val="008737F7"/>
    <w:rsid w:val="00876C21"/>
    <w:rsid w:val="008772D7"/>
    <w:rsid w:val="00880D55"/>
    <w:rsid w:val="008855C8"/>
    <w:rsid w:val="00896FAD"/>
    <w:rsid w:val="008A1CA3"/>
    <w:rsid w:val="008A2E31"/>
    <w:rsid w:val="008A46CC"/>
    <w:rsid w:val="008A6702"/>
    <w:rsid w:val="008B028F"/>
    <w:rsid w:val="008B4B49"/>
    <w:rsid w:val="008C25CD"/>
    <w:rsid w:val="008D0FDF"/>
    <w:rsid w:val="008D388D"/>
    <w:rsid w:val="008F1C96"/>
    <w:rsid w:val="008F60A2"/>
    <w:rsid w:val="00905354"/>
    <w:rsid w:val="00906DDA"/>
    <w:rsid w:val="00911E8D"/>
    <w:rsid w:val="00912A02"/>
    <w:rsid w:val="00913DCC"/>
    <w:rsid w:val="00914887"/>
    <w:rsid w:val="0091583F"/>
    <w:rsid w:val="00920A0F"/>
    <w:rsid w:val="009320C5"/>
    <w:rsid w:val="00935FC2"/>
    <w:rsid w:val="00950BD5"/>
    <w:rsid w:val="00960BCB"/>
    <w:rsid w:val="00961250"/>
    <w:rsid w:val="009667C8"/>
    <w:rsid w:val="00975533"/>
    <w:rsid w:val="00976128"/>
    <w:rsid w:val="00980699"/>
    <w:rsid w:val="009807ED"/>
    <w:rsid w:val="00982D29"/>
    <w:rsid w:val="0098405B"/>
    <w:rsid w:val="00995924"/>
    <w:rsid w:val="00996937"/>
    <w:rsid w:val="009A0A1A"/>
    <w:rsid w:val="009A3A4A"/>
    <w:rsid w:val="009B1E7F"/>
    <w:rsid w:val="009C0FC7"/>
    <w:rsid w:val="009C0FE7"/>
    <w:rsid w:val="009C1F15"/>
    <w:rsid w:val="009C2AF6"/>
    <w:rsid w:val="009C4B08"/>
    <w:rsid w:val="009C675D"/>
    <w:rsid w:val="009C7CA5"/>
    <w:rsid w:val="009E4A0E"/>
    <w:rsid w:val="009E5539"/>
    <w:rsid w:val="009F532E"/>
    <w:rsid w:val="009F54CD"/>
    <w:rsid w:val="009F68B2"/>
    <w:rsid w:val="00A029C3"/>
    <w:rsid w:val="00A02C62"/>
    <w:rsid w:val="00A039AB"/>
    <w:rsid w:val="00A06156"/>
    <w:rsid w:val="00A103F8"/>
    <w:rsid w:val="00A1160F"/>
    <w:rsid w:val="00A21735"/>
    <w:rsid w:val="00A222D4"/>
    <w:rsid w:val="00A23FBF"/>
    <w:rsid w:val="00A37AF2"/>
    <w:rsid w:val="00A41222"/>
    <w:rsid w:val="00A415DC"/>
    <w:rsid w:val="00A439BE"/>
    <w:rsid w:val="00A47F05"/>
    <w:rsid w:val="00A52EF7"/>
    <w:rsid w:val="00A56631"/>
    <w:rsid w:val="00A625B8"/>
    <w:rsid w:val="00A75CBB"/>
    <w:rsid w:val="00A80EC4"/>
    <w:rsid w:val="00A91639"/>
    <w:rsid w:val="00A92874"/>
    <w:rsid w:val="00AA49D8"/>
    <w:rsid w:val="00AB27C4"/>
    <w:rsid w:val="00AB31AF"/>
    <w:rsid w:val="00AB4282"/>
    <w:rsid w:val="00AB430B"/>
    <w:rsid w:val="00AB5769"/>
    <w:rsid w:val="00AC01DC"/>
    <w:rsid w:val="00AC12BE"/>
    <w:rsid w:val="00AD21E1"/>
    <w:rsid w:val="00AD2E41"/>
    <w:rsid w:val="00AD3394"/>
    <w:rsid w:val="00AE1B10"/>
    <w:rsid w:val="00AE754C"/>
    <w:rsid w:val="00AF2F40"/>
    <w:rsid w:val="00AF5A4D"/>
    <w:rsid w:val="00AF6AB8"/>
    <w:rsid w:val="00B071AE"/>
    <w:rsid w:val="00B1109E"/>
    <w:rsid w:val="00B14E54"/>
    <w:rsid w:val="00B15462"/>
    <w:rsid w:val="00B32B10"/>
    <w:rsid w:val="00B32C78"/>
    <w:rsid w:val="00B365AE"/>
    <w:rsid w:val="00B4079B"/>
    <w:rsid w:val="00B454C5"/>
    <w:rsid w:val="00B52315"/>
    <w:rsid w:val="00B53E2A"/>
    <w:rsid w:val="00B55FE7"/>
    <w:rsid w:val="00B65B00"/>
    <w:rsid w:val="00B72E72"/>
    <w:rsid w:val="00B73D35"/>
    <w:rsid w:val="00B77D2B"/>
    <w:rsid w:val="00B8251C"/>
    <w:rsid w:val="00B82919"/>
    <w:rsid w:val="00B855B3"/>
    <w:rsid w:val="00B863E7"/>
    <w:rsid w:val="00B8774D"/>
    <w:rsid w:val="00B94CDF"/>
    <w:rsid w:val="00BA1C40"/>
    <w:rsid w:val="00BA4C07"/>
    <w:rsid w:val="00BC155C"/>
    <w:rsid w:val="00BC3CBF"/>
    <w:rsid w:val="00BD026F"/>
    <w:rsid w:val="00BE34B6"/>
    <w:rsid w:val="00BE63DF"/>
    <w:rsid w:val="00BE64FC"/>
    <w:rsid w:val="00BE6D95"/>
    <w:rsid w:val="00BF43FF"/>
    <w:rsid w:val="00C0594C"/>
    <w:rsid w:val="00C11883"/>
    <w:rsid w:val="00C11D35"/>
    <w:rsid w:val="00C1320C"/>
    <w:rsid w:val="00C2307E"/>
    <w:rsid w:val="00C25848"/>
    <w:rsid w:val="00C267B5"/>
    <w:rsid w:val="00C27EA2"/>
    <w:rsid w:val="00C3449F"/>
    <w:rsid w:val="00C50D80"/>
    <w:rsid w:val="00C52045"/>
    <w:rsid w:val="00C53A04"/>
    <w:rsid w:val="00C57397"/>
    <w:rsid w:val="00C64B00"/>
    <w:rsid w:val="00C67205"/>
    <w:rsid w:val="00C673FC"/>
    <w:rsid w:val="00C74743"/>
    <w:rsid w:val="00C808F4"/>
    <w:rsid w:val="00C86F13"/>
    <w:rsid w:val="00CA1472"/>
    <w:rsid w:val="00CA2167"/>
    <w:rsid w:val="00CA2689"/>
    <w:rsid w:val="00CA59CD"/>
    <w:rsid w:val="00CA6638"/>
    <w:rsid w:val="00CB12EA"/>
    <w:rsid w:val="00CC2A43"/>
    <w:rsid w:val="00CC60F5"/>
    <w:rsid w:val="00CD4D46"/>
    <w:rsid w:val="00CD75BE"/>
    <w:rsid w:val="00CE0EF9"/>
    <w:rsid w:val="00CF031E"/>
    <w:rsid w:val="00CF13A2"/>
    <w:rsid w:val="00CF4057"/>
    <w:rsid w:val="00D01EEF"/>
    <w:rsid w:val="00D13D73"/>
    <w:rsid w:val="00D15935"/>
    <w:rsid w:val="00D31AE5"/>
    <w:rsid w:val="00D33037"/>
    <w:rsid w:val="00D33617"/>
    <w:rsid w:val="00D3700E"/>
    <w:rsid w:val="00D400E6"/>
    <w:rsid w:val="00D42550"/>
    <w:rsid w:val="00D47900"/>
    <w:rsid w:val="00D522D0"/>
    <w:rsid w:val="00D5355C"/>
    <w:rsid w:val="00D60601"/>
    <w:rsid w:val="00D61C40"/>
    <w:rsid w:val="00D64FAE"/>
    <w:rsid w:val="00D67152"/>
    <w:rsid w:val="00D709EA"/>
    <w:rsid w:val="00D72613"/>
    <w:rsid w:val="00D73443"/>
    <w:rsid w:val="00D760E2"/>
    <w:rsid w:val="00D7661C"/>
    <w:rsid w:val="00D772B2"/>
    <w:rsid w:val="00D77AF6"/>
    <w:rsid w:val="00D8118D"/>
    <w:rsid w:val="00D84721"/>
    <w:rsid w:val="00D86494"/>
    <w:rsid w:val="00D87DBF"/>
    <w:rsid w:val="00D917E0"/>
    <w:rsid w:val="00D93477"/>
    <w:rsid w:val="00D955D1"/>
    <w:rsid w:val="00DB137B"/>
    <w:rsid w:val="00DB2639"/>
    <w:rsid w:val="00DC03B3"/>
    <w:rsid w:val="00DC4091"/>
    <w:rsid w:val="00DD28DE"/>
    <w:rsid w:val="00DD40BA"/>
    <w:rsid w:val="00DD5DA4"/>
    <w:rsid w:val="00DD60D2"/>
    <w:rsid w:val="00DE095B"/>
    <w:rsid w:val="00DE1A35"/>
    <w:rsid w:val="00DE2AFC"/>
    <w:rsid w:val="00DE5ABF"/>
    <w:rsid w:val="00DF352E"/>
    <w:rsid w:val="00E0190A"/>
    <w:rsid w:val="00E07D64"/>
    <w:rsid w:val="00E14293"/>
    <w:rsid w:val="00E14D31"/>
    <w:rsid w:val="00E15611"/>
    <w:rsid w:val="00E20A4F"/>
    <w:rsid w:val="00E2711F"/>
    <w:rsid w:val="00E27C11"/>
    <w:rsid w:val="00E42DCD"/>
    <w:rsid w:val="00E4340A"/>
    <w:rsid w:val="00E4356C"/>
    <w:rsid w:val="00E4395B"/>
    <w:rsid w:val="00E46C9B"/>
    <w:rsid w:val="00E55633"/>
    <w:rsid w:val="00E663C0"/>
    <w:rsid w:val="00E74684"/>
    <w:rsid w:val="00E74A46"/>
    <w:rsid w:val="00E74BBD"/>
    <w:rsid w:val="00E7698E"/>
    <w:rsid w:val="00E76B89"/>
    <w:rsid w:val="00E76F1B"/>
    <w:rsid w:val="00E841B2"/>
    <w:rsid w:val="00E92D14"/>
    <w:rsid w:val="00E97836"/>
    <w:rsid w:val="00E97D8B"/>
    <w:rsid w:val="00E97E95"/>
    <w:rsid w:val="00EA4A99"/>
    <w:rsid w:val="00EB01A1"/>
    <w:rsid w:val="00EB152D"/>
    <w:rsid w:val="00EB5F4E"/>
    <w:rsid w:val="00EC1608"/>
    <w:rsid w:val="00EC1B04"/>
    <w:rsid w:val="00ED0687"/>
    <w:rsid w:val="00EE4B3C"/>
    <w:rsid w:val="00EF1D61"/>
    <w:rsid w:val="00F02490"/>
    <w:rsid w:val="00F14437"/>
    <w:rsid w:val="00F20186"/>
    <w:rsid w:val="00F231F2"/>
    <w:rsid w:val="00F30DC7"/>
    <w:rsid w:val="00F40161"/>
    <w:rsid w:val="00F40FCD"/>
    <w:rsid w:val="00F42287"/>
    <w:rsid w:val="00F47925"/>
    <w:rsid w:val="00F47EE7"/>
    <w:rsid w:val="00F50F99"/>
    <w:rsid w:val="00F561EE"/>
    <w:rsid w:val="00F613B9"/>
    <w:rsid w:val="00F61AD9"/>
    <w:rsid w:val="00F62B3C"/>
    <w:rsid w:val="00F63C4D"/>
    <w:rsid w:val="00F70B7B"/>
    <w:rsid w:val="00F720EE"/>
    <w:rsid w:val="00F82A45"/>
    <w:rsid w:val="00F86745"/>
    <w:rsid w:val="00F9034F"/>
    <w:rsid w:val="00F92413"/>
    <w:rsid w:val="00F97672"/>
    <w:rsid w:val="00FA00C2"/>
    <w:rsid w:val="00FA1A08"/>
    <w:rsid w:val="00FA1F11"/>
    <w:rsid w:val="00FA7BA4"/>
    <w:rsid w:val="00FB0B42"/>
    <w:rsid w:val="00FB28F2"/>
    <w:rsid w:val="00FB44E5"/>
    <w:rsid w:val="00FC3002"/>
    <w:rsid w:val="00FC717E"/>
    <w:rsid w:val="00FD1977"/>
    <w:rsid w:val="00FD49B8"/>
    <w:rsid w:val="00FD4EA3"/>
    <w:rsid w:val="00FE20A6"/>
    <w:rsid w:val="00FE37F9"/>
    <w:rsid w:val="00FE4EFF"/>
    <w:rsid w:val="00FE792A"/>
    <w:rsid w:val="00FF4762"/>
    <w:rsid w:val="00FF55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20A62D"/>
  <w14:defaultImageDpi w14:val="0"/>
  <w15:docId w15:val="{1B7487D2-C220-4679-9FA0-E6E5A150A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
    <w:uiPriority w:val="9"/>
    <w:qFormat/>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uiPriority w:val="9"/>
    <w:qFormat/>
    <w:pPr>
      <w:keepNext/>
      <w:jc w:val="center"/>
      <w:outlineLvl w:val="1"/>
    </w:pPr>
    <w:rPr>
      <w:b/>
    </w:rPr>
  </w:style>
  <w:style w:type="paragraph" w:styleId="Titre3">
    <w:name w:val="heading 3"/>
    <w:basedOn w:val="Normal"/>
    <w:next w:val="Normal"/>
    <w:link w:val="Titre3Car"/>
    <w:uiPriority w:val="9"/>
    <w:qFormat/>
    <w:pPr>
      <w:keepNext/>
      <w:ind w:left="540"/>
      <w:jc w:val="center"/>
      <w:outlineLvl w:val="2"/>
    </w:pPr>
    <w:rPr>
      <w:b/>
    </w:rPr>
  </w:style>
  <w:style w:type="paragraph" w:styleId="Titre4">
    <w:name w:val="heading 4"/>
    <w:basedOn w:val="Normal"/>
    <w:next w:val="Normal"/>
    <w:link w:val="Titre4Car"/>
    <w:uiPriority w:val="9"/>
    <w:qFormat/>
    <w:pPr>
      <w:keepNext/>
      <w:jc w:val="center"/>
      <w:outlineLvl w:val="3"/>
    </w:pPr>
    <w:rPr>
      <w:b/>
      <w:sz w:val="22"/>
    </w:rPr>
  </w:style>
  <w:style w:type="paragraph" w:styleId="Titre8">
    <w:name w:val="heading 8"/>
    <w:basedOn w:val="Normal"/>
    <w:next w:val="Normal"/>
    <w:link w:val="Titre8Car"/>
    <w:uiPriority w:val="9"/>
    <w:qFormat/>
    <w:pPr>
      <w:keepNext/>
      <w:outlineLvl w:val="7"/>
    </w:pPr>
    <w:rPr>
      <w:b/>
      <w:szCs w:val="20"/>
    </w:rPr>
  </w:style>
  <w:style w:type="paragraph" w:styleId="Titre9">
    <w:name w:val="heading 9"/>
    <w:basedOn w:val="Normal"/>
    <w:next w:val="Normal"/>
    <w:link w:val="Titre9Car"/>
    <w:uiPriority w:val="9"/>
    <w:qFormat/>
    <w:pPr>
      <w:keepNext/>
      <w:pBdr>
        <w:top w:val="single" w:sz="4" w:space="1" w:color="auto"/>
        <w:left w:val="single" w:sz="4" w:space="4" w:color="auto"/>
        <w:bottom w:val="single" w:sz="4" w:space="1" w:color="auto"/>
        <w:right w:val="single" w:sz="4" w:space="4" w:color="auto"/>
      </w:pBdr>
      <w:outlineLvl w:val="8"/>
    </w:pPr>
    <w:rPr>
      <w:b/>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A30CF"/>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semiHidden/>
    <w:rsid w:val="002A30CF"/>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2A30CF"/>
    <w:rPr>
      <w:rFonts w:asciiTheme="majorHAnsi" w:eastAsiaTheme="majorEastAsia" w:hAnsiTheme="majorHAnsi" w:cstheme="majorBidi"/>
      <w:b/>
      <w:bCs/>
      <w:sz w:val="26"/>
      <w:szCs w:val="26"/>
    </w:rPr>
  </w:style>
  <w:style w:type="character" w:customStyle="1" w:styleId="Titre4Car">
    <w:name w:val="Titre 4 Car"/>
    <w:basedOn w:val="Policepardfaut"/>
    <w:link w:val="Titre4"/>
    <w:uiPriority w:val="9"/>
    <w:semiHidden/>
    <w:rsid w:val="002A30CF"/>
    <w:rPr>
      <w:rFonts w:asciiTheme="minorHAnsi" w:eastAsiaTheme="minorEastAsia" w:hAnsiTheme="minorHAnsi" w:cstheme="minorBidi"/>
      <w:b/>
      <w:bCs/>
      <w:sz w:val="28"/>
      <w:szCs w:val="28"/>
    </w:rPr>
  </w:style>
  <w:style w:type="character" w:customStyle="1" w:styleId="Titre8Car">
    <w:name w:val="Titre 8 Car"/>
    <w:basedOn w:val="Policepardfaut"/>
    <w:link w:val="Titre8"/>
    <w:uiPriority w:val="9"/>
    <w:semiHidden/>
    <w:rsid w:val="002A30CF"/>
    <w:rPr>
      <w:rFonts w:asciiTheme="minorHAnsi" w:eastAsiaTheme="minorEastAsia" w:hAnsiTheme="minorHAnsi" w:cstheme="minorBidi"/>
      <w:i/>
      <w:iCs/>
      <w:sz w:val="24"/>
      <w:szCs w:val="24"/>
    </w:rPr>
  </w:style>
  <w:style w:type="character" w:customStyle="1" w:styleId="Titre9Car">
    <w:name w:val="Titre 9 Car"/>
    <w:basedOn w:val="Policepardfaut"/>
    <w:link w:val="Titre9"/>
    <w:uiPriority w:val="9"/>
    <w:semiHidden/>
    <w:rsid w:val="002A30CF"/>
    <w:rPr>
      <w:rFonts w:asciiTheme="majorHAnsi" w:eastAsiaTheme="majorEastAsia" w:hAnsiTheme="majorHAnsi" w:cstheme="majorBidi"/>
      <w:sz w:val="22"/>
      <w:szCs w:val="22"/>
    </w:rPr>
  </w:style>
  <w:style w:type="paragraph" w:styleId="Corpsdetexte">
    <w:name w:val="Body Text"/>
    <w:basedOn w:val="Normal"/>
    <w:link w:val="CorpsdetexteCar"/>
    <w:uiPriority w:val="99"/>
    <w:pPr>
      <w:jc w:val="center"/>
    </w:pPr>
  </w:style>
  <w:style w:type="character" w:customStyle="1" w:styleId="CorpsdetexteCar">
    <w:name w:val="Corps de texte Car"/>
    <w:basedOn w:val="Policepardfaut"/>
    <w:link w:val="Corpsdetexte"/>
    <w:uiPriority w:val="99"/>
    <w:semiHidden/>
    <w:rsid w:val="002A30CF"/>
    <w:rPr>
      <w:sz w:val="24"/>
      <w:szCs w:val="24"/>
    </w:rPr>
  </w:style>
  <w:style w:type="paragraph" w:styleId="Corpsdetexte2">
    <w:name w:val="Body Text 2"/>
    <w:basedOn w:val="Normal"/>
    <w:link w:val="Corpsdetexte2Car"/>
    <w:uiPriority w:val="99"/>
    <w:rPr>
      <w:sz w:val="22"/>
    </w:rPr>
  </w:style>
  <w:style w:type="character" w:customStyle="1" w:styleId="Corpsdetexte2Car">
    <w:name w:val="Corps de texte 2 Car"/>
    <w:basedOn w:val="Policepardfaut"/>
    <w:link w:val="Corpsdetexte2"/>
    <w:uiPriority w:val="99"/>
    <w:semiHidden/>
    <w:rsid w:val="002A30CF"/>
    <w:rPr>
      <w:sz w:val="24"/>
      <w:szCs w:val="24"/>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semiHidden/>
    <w:rsid w:val="002A30CF"/>
    <w:rPr>
      <w:sz w:val="24"/>
      <w:szCs w:val="24"/>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locked/>
    <w:rsid w:val="00F20186"/>
    <w:rPr>
      <w:sz w:val="24"/>
    </w:rPr>
  </w:style>
  <w:style w:type="paragraph" w:customStyle="1" w:styleId="ammcorpstexte">
    <w:name w:val="ammcorpstexte"/>
    <w:basedOn w:val="Normal"/>
    <w:rsid w:val="00DE095B"/>
    <w:rPr>
      <w:rFonts w:ascii="Arial" w:hAnsi="Arial" w:cs="Arial"/>
      <w:color w:val="000000"/>
    </w:rPr>
  </w:style>
  <w:style w:type="character" w:customStyle="1" w:styleId="typoorange1">
    <w:name w:val="typoorange1"/>
    <w:rsid w:val="008D0FDF"/>
    <w:rPr>
      <w:rFonts w:ascii="Arial" w:hAnsi="Arial"/>
      <w:color w:val="36476A"/>
      <w:sz w:val="17"/>
      <w:u w:val="none"/>
      <w:effect w:val="none"/>
    </w:rPr>
  </w:style>
  <w:style w:type="character" w:styleId="Lienhypertexte">
    <w:name w:val="Hyperlink"/>
    <w:basedOn w:val="Policepardfaut"/>
    <w:rsid w:val="00D33037"/>
    <w:rPr>
      <w:color w:val="0000FF"/>
      <w:u w:val="single"/>
    </w:rPr>
  </w:style>
  <w:style w:type="character" w:styleId="Lienhypertextesuivivisit">
    <w:name w:val="FollowedHyperlink"/>
    <w:basedOn w:val="Policepardfaut"/>
    <w:uiPriority w:val="99"/>
    <w:rsid w:val="006F46C5"/>
    <w:rPr>
      <w:color w:val="800080"/>
      <w:u w:val="single"/>
    </w:rPr>
  </w:style>
  <w:style w:type="paragraph" w:styleId="Notedebasdepage">
    <w:name w:val="footnote text"/>
    <w:basedOn w:val="Normal"/>
    <w:link w:val="NotedebasdepageCar"/>
    <w:uiPriority w:val="99"/>
    <w:rsid w:val="002F605B"/>
    <w:rPr>
      <w:sz w:val="20"/>
      <w:szCs w:val="20"/>
    </w:rPr>
  </w:style>
  <w:style w:type="character" w:customStyle="1" w:styleId="NotedebasdepageCar">
    <w:name w:val="Note de bas de page Car"/>
    <w:basedOn w:val="Policepardfaut"/>
    <w:link w:val="Notedebasdepage"/>
    <w:locked/>
    <w:rsid w:val="002F605B"/>
    <w:rPr>
      <w:rFonts w:cs="Times New Roman"/>
    </w:rPr>
  </w:style>
  <w:style w:type="character" w:styleId="Appelnotedebasdep">
    <w:name w:val="footnote reference"/>
    <w:basedOn w:val="Policepardfaut"/>
    <w:uiPriority w:val="99"/>
    <w:rsid w:val="002F605B"/>
    <w:rPr>
      <w:vertAlign w:val="superscript"/>
    </w:rPr>
  </w:style>
  <w:style w:type="paragraph" w:styleId="Notedefin">
    <w:name w:val="endnote text"/>
    <w:basedOn w:val="Normal"/>
    <w:link w:val="NotedefinCar"/>
    <w:uiPriority w:val="99"/>
    <w:rsid w:val="00281415"/>
    <w:rPr>
      <w:sz w:val="20"/>
      <w:szCs w:val="20"/>
    </w:rPr>
  </w:style>
  <w:style w:type="character" w:customStyle="1" w:styleId="NotedefinCar">
    <w:name w:val="Note de fin Car"/>
    <w:basedOn w:val="Policepardfaut"/>
    <w:link w:val="Notedefin"/>
    <w:uiPriority w:val="99"/>
    <w:locked/>
    <w:rsid w:val="00281415"/>
    <w:rPr>
      <w:rFonts w:cs="Times New Roman"/>
    </w:rPr>
  </w:style>
  <w:style w:type="character" w:styleId="Appeldenotedefin">
    <w:name w:val="endnote reference"/>
    <w:basedOn w:val="Policepardfaut"/>
    <w:uiPriority w:val="99"/>
    <w:rsid w:val="00281415"/>
    <w:rPr>
      <w:vertAlign w:val="superscript"/>
    </w:rPr>
  </w:style>
  <w:style w:type="paragraph" w:customStyle="1" w:styleId="Default">
    <w:name w:val="Default"/>
    <w:rsid w:val="00A1160F"/>
    <w:pPr>
      <w:autoSpaceDE w:val="0"/>
      <w:autoSpaceDN w:val="0"/>
      <w:adjustRightInd w:val="0"/>
    </w:pPr>
    <w:rPr>
      <w:color w:val="000000"/>
      <w:sz w:val="24"/>
      <w:szCs w:val="24"/>
    </w:rPr>
  </w:style>
  <w:style w:type="paragraph" w:styleId="Textedebulles">
    <w:name w:val="Balloon Text"/>
    <w:basedOn w:val="Normal"/>
    <w:link w:val="TextedebullesCar"/>
    <w:uiPriority w:val="99"/>
    <w:rsid w:val="00D42550"/>
    <w:rPr>
      <w:rFonts w:ascii="Tahoma" w:hAnsi="Tahoma" w:cs="Tahoma"/>
      <w:sz w:val="16"/>
      <w:szCs w:val="16"/>
    </w:rPr>
  </w:style>
  <w:style w:type="character" w:customStyle="1" w:styleId="TextedebullesCar">
    <w:name w:val="Texte de bulles Car"/>
    <w:basedOn w:val="Policepardfaut"/>
    <w:link w:val="Textedebulles"/>
    <w:uiPriority w:val="99"/>
    <w:locked/>
    <w:rsid w:val="00D42550"/>
    <w:rPr>
      <w:rFonts w:ascii="Tahoma" w:hAnsi="Tahoma"/>
      <w:sz w:val="16"/>
    </w:rPr>
  </w:style>
  <w:style w:type="character" w:styleId="Marquedecommentaire">
    <w:name w:val="annotation reference"/>
    <w:basedOn w:val="Policepardfaut"/>
    <w:uiPriority w:val="99"/>
    <w:rsid w:val="00975533"/>
    <w:rPr>
      <w:sz w:val="16"/>
    </w:rPr>
  </w:style>
  <w:style w:type="paragraph" w:styleId="Commentaire">
    <w:name w:val="annotation text"/>
    <w:basedOn w:val="Normal"/>
    <w:link w:val="CommentaireCar"/>
    <w:uiPriority w:val="99"/>
    <w:rsid w:val="00975533"/>
    <w:rPr>
      <w:sz w:val="20"/>
      <w:szCs w:val="20"/>
    </w:rPr>
  </w:style>
  <w:style w:type="character" w:customStyle="1" w:styleId="CommentaireCar">
    <w:name w:val="Commentaire Car"/>
    <w:basedOn w:val="Policepardfaut"/>
    <w:link w:val="Commentaire"/>
    <w:uiPriority w:val="99"/>
    <w:locked/>
    <w:rsid w:val="00975533"/>
    <w:rPr>
      <w:rFonts w:cs="Times New Roman"/>
    </w:rPr>
  </w:style>
  <w:style w:type="paragraph" w:styleId="Objetducommentaire">
    <w:name w:val="annotation subject"/>
    <w:basedOn w:val="Commentaire"/>
    <w:next w:val="Commentaire"/>
    <w:link w:val="ObjetducommentaireCar"/>
    <w:uiPriority w:val="99"/>
    <w:rsid w:val="00975533"/>
    <w:rPr>
      <w:b/>
      <w:bCs/>
    </w:rPr>
  </w:style>
  <w:style w:type="character" w:customStyle="1" w:styleId="ObjetducommentaireCar">
    <w:name w:val="Objet du commentaire Car"/>
    <w:basedOn w:val="CommentaireCar"/>
    <w:link w:val="Objetducommentaire"/>
    <w:uiPriority w:val="99"/>
    <w:locked/>
    <w:rsid w:val="00975533"/>
    <w:rPr>
      <w:rFonts w:cs="Times New Roman"/>
      <w:b/>
    </w:rPr>
  </w:style>
  <w:style w:type="paragraph" w:styleId="NormalWeb">
    <w:name w:val="Normal (Web)"/>
    <w:basedOn w:val="Normal"/>
    <w:uiPriority w:val="99"/>
    <w:unhideWhenUsed/>
    <w:rsid w:val="00B32B10"/>
    <w:pPr>
      <w:spacing w:before="100" w:beforeAutospacing="1" w:after="100" w:afterAutospacing="1"/>
    </w:pPr>
  </w:style>
  <w:style w:type="table" w:styleId="Grilledutableau">
    <w:name w:val="Table Grid"/>
    <w:basedOn w:val="TableauNormal"/>
    <w:rsid w:val="00D811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02F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643823">
      <w:marLeft w:val="0"/>
      <w:marRight w:val="0"/>
      <w:marTop w:val="0"/>
      <w:marBottom w:val="0"/>
      <w:divBdr>
        <w:top w:val="none" w:sz="0" w:space="0" w:color="auto"/>
        <w:left w:val="none" w:sz="0" w:space="0" w:color="auto"/>
        <w:bottom w:val="none" w:sz="0" w:space="0" w:color="auto"/>
        <w:right w:val="none" w:sz="0" w:space="0" w:color="auto"/>
      </w:divBdr>
      <w:divsChild>
        <w:div w:id="365643836">
          <w:marLeft w:val="0"/>
          <w:marRight w:val="0"/>
          <w:marTop w:val="0"/>
          <w:marBottom w:val="0"/>
          <w:divBdr>
            <w:top w:val="none" w:sz="0" w:space="0" w:color="auto"/>
            <w:left w:val="none" w:sz="0" w:space="0" w:color="auto"/>
            <w:bottom w:val="none" w:sz="0" w:space="0" w:color="auto"/>
            <w:right w:val="none" w:sz="0" w:space="0" w:color="auto"/>
          </w:divBdr>
          <w:divsChild>
            <w:div w:id="365643825">
              <w:marLeft w:val="0"/>
              <w:marRight w:val="0"/>
              <w:marTop w:val="0"/>
              <w:marBottom w:val="0"/>
              <w:divBdr>
                <w:top w:val="none" w:sz="0" w:space="0" w:color="auto"/>
                <w:left w:val="none" w:sz="0" w:space="0" w:color="auto"/>
                <w:bottom w:val="none" w:sz="0" w:space="0" w:color="auto"/>
                <w:right w:val="none" w:sz="0" w:space="0" w:color="auto"/>
              </w:divBdr>
              <w:divsChild>
                <w:div w:id="365643824">
                  <w:marLeft w:val="0"/>
                  <w:marRight w:val="0"/>
                  <w:marTop w:val="0"/>
                  <w:marBottom w:val="0"/>
                  <w:divBdr>
                    <w:top w:val="none" w:sz="0" w:space="0" w:color="auto"/>
                    <w:left w:val="none" w:sz="0" w:space="0" w:color="auto"/>
                    <w:bottom w:val="none" w:sz="0" w:space="0" w:color="auto"/>
                    <w:right w:val="none" w:sz="0" w:space="0" w:color="auto"/>
                  </w:divBdr>
                  <w:divsChild>
                    <w:div w:id="365643837">
                      <w:marLeft w:val="0"/>
                      <w:marRight w:val="0"/>
                      <w:marTop w:val="0"/>
                      <w:marBottom w:val="0"/>
                      <w:divBdr>
                        <w:top w:val="none" w:sz="0" w:space="0" w:color="auto"/>
                        <w:left w:val="none" w:sz="0" w:space="0" w:color="auto"/>
                        <w:bottom w:val="none" w:sz="0" w:space="0" w:color="auto"/>
                        <w:right w:val="none" w:sz="0" w:space="0" w:color="auto"/>
                      </w:divBdr>
                      <w:divsChild>
                        <w:div w:id="365643831">
                          <w:marLeft w:val="0"/>
                          <w:marRight w:val="0"/>
                          <w:marTop w:val="0"/>
                          <w:marBottom w:val="0"/>
                          <w:divBdr>
                            <w:top w:val="none" w:sz="0" w:space="0" w:color="auto"/>
                            <w:left w:val="none" w:sz="0" w:space="0" w:color="auto"/>
                            <w:bottom w:val="none" w:sz="0" w:space="0" w:color="auto"/>
                            <w:right w:val="none" w:sz="0" w:space="0" w:color="auto"/>
                          </w:divBdr>
                          <w:divsChild>
                            <w:div w:id="36564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643826">
      <w:marLeft w:val="0"/>
      <w:marRight w:val="0"/>
      <w:marTop w:val="0"/>
      <w:marBottom w:val="0"/>
      <w:divBdr>
        <w:top w:val="none" w:sz="0" w:space="0" w:color="auto"/>
        <w:left w:val="none" w:sz="0" w:space="0" w:color="auto"/>
        <w:bottom w:val="none" w:sz="0" w:space="0" w:color="auto"/>
        <w:right w:val="none" w:sz="0" w:space="0" w:color="auto"/>
      </w:divBdr>
      <w:divsChild>
        <w:div w:id="365643827">
          <w:marLeft w:val="0"/>
          <w:marRight w:val="0"/>
          <w:marTop w:val="0"/>
          <w:marBottom w:val="0"/>
          <w:divBdr>
            <w:top w:val="none" w:sz="0" w:space="0" w:color="auto"/>
            <w:left w:val="none" w:sz="0" w:space="0" w:color="auto"/>
            <w:bottom w:val="none" w:sz="0" w:space="0" w:color="auto"/>
            <w:right w:val="none" w:sz="0" w:space="0" w:color="auto"/>
          </w:divBdr>
          <w:divsChild>
            <w:div w:id="365643835">
              <w:marLeft w:val="0"/>
              <w:marRight w:val="0"/>
              <w:marTop w:val="0"/>
              <w:marBottom w:val="0"/>
              <w:divBdr>
                <w:top w:val="none" w:sz="0" w:space="0" w:color="auto"/>
                <w:left w:val="none" w:sz="0" w:space="0" w:color="auto"/>
                <w:bottom w:val="none" w:sz="0" w:space="0" w:color="auto"/>
                <w:right w:val="none" w:sz="0" w:space="0" w:color="auto"/>
              </w:divBdr>
              <w:divsChild>
                <w:div w:id="365643832">
                  <w:marLeft w:val="0"/>
                  <w:marRight w:val="0"/>
                  <w:marTop w:val="0"/>
                  <w:marBottom w:val="0"/>
                  <w:divBdr>
                    <w:top w:val="none" w:sz="0" w:space="0" w:color="auto"/>
                    <w:left w:val="none" w:sz="0" w:space="0" w:color="auto"/>
                    <w:bottom w:val="none" w:sz="0" w:space="0" w:color="auto"/>
                    <w:right w:val="none" w:sz="0" w:space="0" w:color="auto"/>
                  </w:divBdr>
                  <w:divsChild>
                    <w:div w:id="365643833">
                      <w:marLeft w:val="0"/>
                      <w:marRight w:val="0"/>
                      <w:marTop w:val="0"/>
                      <w:marBottom w:val="0"/>
                      <w:divBdr>
                        <w:top w:val="none" w:sz="0" w:space="0" w:color="auto"/>
                        <w:left w:val="none" w:sz="0" w:space="0" w:color="auto"/>
                        <w:bottom w:val="none" w:sz="0" w:space="0" w:color="auto"/>
                        <w:right w:val="none" w:sz="0" w:space="0" w:color="auto"/>
                      </w:divBdr>
                      <w:divsChild>
                        <w:div w:id="365643829">
                          <w:marLeft w:val="0"/>
                          <w:marRight w:val="0"/>
                          <w:marTop w:val="0"/>
                          <w:marBottom w:val="0"/>
                          <w:divBdr>
                            <w:top w:val="none" w:sz="0" w:space="0" w:color="auto"/>
                            <w:left w:val="none" w:sz="0" w:space="0" w:color="auto"/>
                            <w:bottom w:val="none" w:sz="0" w:space="0" w:color="auto"/>
                            <w:right w:val="none" w:sz="0" w:space="0" w:color="auto"/>
                          </w:divBdr>
                          <w:divsChild>
                            <w:div w:id="36564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643830">
      <w:marLeft w:val="0"/>
      <w:marRight w:val="0"/>
      <w:marTop w:val="0"/>
      <w:marBottom w:val="0"/>
      <w:divBdr>
        <w:top w:val="none" w:sz="0" w:space="0" w:color="auto"/>
        <w:left w:val="none" w:sz="0" w:space="0" w:color="auto"/>
        <w:bottom w:val="none" w:sz="0" w:space="0" w:color="auto"/>
        <w:right w:val="none" w:sz="0" w:space="0" w:color="auto"/>
      </w:divBdr>
    </w:div>
    <w:div w:id="365643834">
      <w:marLeft w:val="0"/>
      <w:marRight w:val="0"/>
      <w:marTop w:val="0"/>
      <w:marBottom w:val="0"/>
      <w:divBdr>
        <w:top w:val="none" w:sz="0" w:space="0" w:color="auto"/>
        <w:left w:val="none" w:sz="0" w:space="0" w:color="auto"/>
        <w:bottom w:val="none" w:sz="0" w:space="0" w:color="auto"/>
        <w:right w:val="none" w:sz="0" w:space="0" w:color="auto"/>
      </w:divBdr>
    </w:div>
    <w:div w:id="365643838">
      <w:marLeft w:val="0"/>
      <w:marRight w:val="0"/>
      <w:marTop w:val="0"/>
      <w:marBottom w:val="0"/>
      <w:divBdr>
        <w:top w:val="none" w:sz="0" w:space="0" w:color="auto"/>
        <w:left w:val="none" w:sz="0" w:space="0" w:color="auto"/>
        <w:bottom w:val="none" w:sz="0" w:space="0" w:color="auto"/>
        <w:right w:val="none" w:sz="0" w:space="0" w:color="auto"/>
      </w:divBdr>
    </w:div>
    <w:div w:id="609897259">
      <w:bodyDiv w:val="1"/>
      <w:marLeft w:val="0"/>
      <w:marRight w:val="0"/>
      <w:marTop w:val="0"/>
      <w:marBottom w:val="0"/>
      <w:divBdr>
        <w:top w:val="none" w:sz="0" w:space="0" w:color="auto"/>
        <w:left w:val="none" w:sz="0" w:space="0" w:color="auto"/>
        <w:bottom w:val="none" w:sz="0" w:space="0" w:color="auto"/>
        <w:right w:val="none" w:sz="0" w:space="0" w:color="auto"/>
      </w:divBdr>
      <w:divsChild>
        <w:div w:id="1396472808">
          <w:marLeft w:val="0"/>
          <w:marRight w:val="0"/>
          <w:marTop w:val="0"/>
          <w:marBottom w:val="0"/>
          <w:divBdr>
            <w:top w:val="none" w:sz="0" w:space="0" w:color="auto"/>
            <w:left w:val="none" w:sz="0" w:space="0" w:color="auto"/>
            <w:bottom w:val="none" w:sz="0" w:space="0" w:color="auto"/>
            <w:right w:val="none" w:sz="0" w:space="0" w:color="auto"/>
          </w:divBdr>
          <w:divsChild>
            <w:div w:id="398944035">
              <w:marLeft w:val="0"/>
              <w:marRight w:val="0"/>
              <w:marTop w:val="0"/>
              <w:marBottom w:val="0"/>
              <w:divBdr>
                <w:top w:val="none" w:sz="0" w:space="0" w:color="auto"/>
                <w:left w:val="none" w:sz="0" w:space="0" w:color="auto"/>
                <w:bottom w:val="none" w:sz="0" w:space="0" w:color="auto"/>
                <w:right w:val="none" w:sz="0" w:space="0" w:color="auto"/>
              </w:divBdr>
              <w:divsChild>
                <w:div w:id="2116167697">
                  <w:marLeft w:val="0"/>
                  <w:marRight w:val="0"/>
                  <w:marTop w:val="0"/>
                  <w:marBottom w:val="0"/>
                  <w:divBdr>
                    <w:top w:val="none" w:sz="0" w:space="0" w:color="auto"/>
                    <w:left w:val="none" w:sz="0" w:space="0" w:color="auto"/>
                    <w:bottom w:val="none" w:sz="0" w:space="0" w:color="auto"/>
                    <w:right w:val="none" w:sz="0" w:space="0" w:color="auto"/>
                  </w:divBdr>
                  <w:divsChild>
                    <w:div w:id="1663047491">
                      <w:marLeft w:val="0"/>
                      <w:marRight w:val="0"/>
                      <w:marTop w:val="0"/>
                      <w:marBottom w:val="0"/>
                      <w:divBdr>
                        <w:top w:val="none" w:sz="0" w:space="0" w:color="auto"/>
                        <w:left w:val="none" w:sz="0" w:space="0" w:color="auto"/>
                        <w:bottom w:val="none" w:sz="0" w:space="0" w:color="auto"/>
                        <w:right w:val="none" w:sz="0" w:space="0" w:color="auto"/>
                      </w:divBdr>
                      <w:divsChild>
                        <w:div w:id="76789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22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lecrat.fr/articleSearchSaisie.php?recherche=spinraz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nsm.sante.fr/uploads/2020/10/27/20201027-thesaurus-referentiel-national-des-interactions-medicamenteuses-20102020.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en/documents/product-information/spinraza-epar-product-information_fr.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orpha.net/consor/cgi-bin/Clinics_Search.php?Clinics_Clinics_Search_ActivitiesList_Sort=null&amp;lng=FR&amp;type_list=clinics_search_simple_shd&amp;data_id=633&amp;Maladie%28s%29%2Fgroupes_de_maladies=Amyotrophie-spinale-proximale&amp;title=Amyotrophie+spinale+proximale&amp;search=Clinics_Search_Simple&amp;ChdId=633&amp;Clinics_Clinics_Search_diseaseGroup=Amyotrophie-spinale-5q&amp;Clinics_Clinics_Search_diseaseType=Pat&amp;Clinics_Clinics_Search_CnsType=n&amp;Clinics_Clinics_Search_age=Both&amp;Clinics_Clinics_Search_country=FR&amp;Clinics_Clinics_Search_referenceCenter=on&amp;Clinics_Clinics_Search_GeographicType=Cnt" TargetMode="External"/><Relationship Id="rId4" Type="http://schemas.openxmlformats.org/officeDocument/2006/relationships/settings" Target="settings.xml"/><Relationship Id="rId9" Type="http://schemas.openxmlformats.org/officeDocument/2006/relationships/hyperlink" Target="https://ansm.sante.fr/S-informer/Informations-de-securite-Lettres-aux-professionnels-de-sante/Spinraza-nusinersen-Information-sur-le-risque-d-hydrocephalie-communicante-non-reliee-a-une-meningite-ou-a-une-hemorragie-Lettre-aux-professionnels-de-sante" TargetMode="External"/><Relationship Id="rId14" Type="http://schemas.openxmlformats.org/officeDocument/2006/relationships/hyperlink" Target="https://www.orpha.net/consor/cgi-bin/Clinics_Search.php?Clinics_Clinics_Search_ActivitiesList_Sort=null&amp;lng=FR&amp;type_list=clinics_search_simple_shd&amp;data_id=633&amp;Maladie%28s%29%2Fgroupes_de_maladies=Amyotrophie-spinale-proximale&amp;title=Amyotrophie+spinale+proximale&amp;search=Clinics_Search_Simple&amp;ChdId=633&amp;Clinics_Clinics_Search_diseaseGroup=Amyotrophie-spinale-5q&amp;Clinics_Clinics_Search_diseaseType=Pat&amp;Clinics_Clinics_Search_CnsType=n&amp;Clinics_Clinics_Search_age=Both&amp;Clinics_Clinics_Search_country=FR&amp;Clinics_Clinics_Search_referenceCenter=on&amp;Clinics_Clinics_Search_GeographicType=Cn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has-sante.fr/portail/upload/docs/evamed/CT-16362_SPINRAZA_PIC_INS_Avis3_CT16362.pdf" TargetMode="External"/><Relationship Id="rId2" Type="http://schemas.openxmlformats.org/officeDocument/2006/relationships/hyperlink" Target="http://www.omedit-idf.fr/financement-a-lindication-nouvelles-modalites-de-recueil-de-transmission-donnees-2018/" TargetMode="External"/><Relationship Id="rId1" Type="http://schemas.openxmlformats.org/officeDocument/2006/relationships/hyperlink" Target="http://solidarites-sante.gouv.fr/soins-et-maladies/autres-produits-de-sante/dispositifs-medicaux/la-liste-en-sus/article/referentiel-des-indications-des-specialites-pharmaceutiques-inscrites-sur-la" TargetMode="External"/><Relationship Id="rId4" Type="http://schemas.openxmlformats.org/officeDocument/2006/relationships/hyperlink" Target="http://circulaires.legifrance.gouv.fr/pdf/2019/04/cir_44554.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0B147-3CAB-441E-B560-2CEA2D0F4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526</Words>
  <Characters>5024</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Spinraza (Nusinersen)</vt:lpstr>
    </vt:vector>
  </TitlesOfParts>
  <Company>APHP</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Spinraza (Nusinersen)</dc:title>
  <dc:creator>OMEDIT IDF</dc:creator>
  <cp:lastModifiedBy>FROLLO DE KERLIVIO Clemence</cp:lastModifiedBy>
  <cp:revision>2</cp:revision>
  <cp:lastPrinted>2020-09-08T07:28:00Z</cp:lastPrinted>
  <dcterms:created xsi:type="dcterms:W3CDTF">2022-02-28T08:41:00Z</dcterms:created>
  <dcterms:modified xsi:type="dcterms:W3CDTF">2022-02-28T08:41:00Z</dcterms:modified>
</cp:coreProperties>
</file>